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1DAAD" w14:textId="77777777" w:rsidR="0092240A" w:rsidRPr="00563347" w:rsidRDefault="0092240A" w:rsidP="003138FC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  <w:rtl/>
          <w:lang w:bidi="ar-EG"/>
        </w:rPr>
      </w:pPr>
    </w:p>
    <w:p w14:paraId="1878361B" w14:textId="77777777" w:rsidR="0098496B" w:rsidRPr="00563347" w:rsidRDefault="0098496B" w:rsidP="003138FC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303163E1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32BC0DD6" w14:textId="2522225D" w:rsidR="000B33BC" w:rsidRDefault="000B33BC" w:rsidP="000B33BC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298D0C79" w14:textId="23244AC3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4254D549" w14:textId="4B871F12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19BFCF4E" w14:textId="6E80AE09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59A19324" w14:textId="2696C04B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  <w:rtl/>
          <w:lang w:bidi="ar-EG"/>
        </w:rPr>
      </w:pPr>
    </w:p>
    <w:p w14:paraId="005BCC86" w14:textId="77777777" w:rsidR="00271945" w:rsidRPr="006000A4" w:rsidRDefault="00271945" w:rsidP="00271945">
      <w:pPr>
        <w:bidi/>
        <w:jc w:val="center"/>
        <w:rPr>
          <w:rFonts w:asciiTheme="majorBidi" w:hAnsiTheme="majorBidi" w:cstheme="majorBidi"/>
          <w:b/>
          <w:sz w:val="40"/>
          <w:szCs w:val="40"/>
          <w:rtl/>
          <w:lang w:bidi="ar-EG"/>
        </w:rPr>
      </w:pPr>
    </w:p>
    <w:p w14:paraId="6D404AFF" w14:textId="568A13AB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1F2CB595" w:rsidR="008A5F1E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113EE109" w14:textId="344BC9D2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A8A55EE" w14:textId="080F60BC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0FEB488" w14:textId="5660B400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6E641BC" w14:textId="5A74AC0D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8F957FF" w14:textId="77777777" w:rsidR="00422BD1" w:rsidRPr="00563347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84"/>
        <w:gridCol w:w="6587"/>
      </w:tblGrid>
      <w:tr w:rsidR="00566F0E" w:rsidRPr="005D2DDD" w14:paraId="5214115B" w14:textId="77777777" w:rsidTr="00F44A56">
        <w:trPr>
          <w:trHeight w:val="506"/>
        </w:trPr>
        <w:tc>
          <w:tcPr>
            <w:tcW w:w="1559" w:type="pct"/>
            <w:shd w:val="clear" w:color="auto" w:fill="auto"/>
            <w:vAlign w:val="center"/>
          </w:tcPr>
          <w:p w14:paraId="60087439" w14:textId="6B867BC8" w:rsidR="00566F0E" w:rsidRPr="00B97544" w:rsidRDefault="00566F0E" w:rsidP="00566F0E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</w:rPr>
              <w:t>اسم المقرر:</w:t>
            </w:r>
          </w:p>
        </w:tc>
        <w:tc>
          <w:tcPr>
            <w:tcW w:w="3441" w:type="pct"/>
            <w:shd w:val="clear" w:color="auto" w:fill="auto"/>
            <w:vAlign w:val="center"/>
          </w:tcPr>
          <w:p w14:paraId="3F5F9CED" w14:textId="7DDFC83A" w:rsidR="00566F0E" w:rsidRPr="00B97544" w:rsidRDefault="00566F0E" w:rsidP="00566F0E">
            <w:pPr>
              <w:bidi/>
              <w:rPr>
                <w:rFonts w:ascii="Hacen Beirut" w:hAnsi="Hacen Beirut" w:cs="Sultan Medium"/>
                <w:sz w:val="32"/>
                <w:szCs w:val="32"/>
              </w:rPr>
            </w:pPr>
            <w:r>
              <w:rPr>
                <w:rFonts w:asciiTheme="majorBidi" w:hAnsiTheme="majorBidi" w:cs="mohammad bold art 1" w:hint="cs"/>
                <w:b/>
                <w:bCs/>
                <w:sz w:val="32"/>
                <w:szCs w:val="32"/>
                <w:rtl/>
              </w:rPr>
              <w:t xml:space="preserve">قضية لغوية  </w:t>
            </w:r>
          </w:p>
        </w:tc>
      </w:tr>
      <w:tr w:rsidR="00566F0E" w:rsidRPr="005D2DDD" w14:paraId="28DDC292" w14:textId="77777777" w:rsidTr="00F44A56">
        <w:trPr>
          <w:trHeight w:val="506"/>
        </w:trPr>
        <w:tc>
          <w:tcPr>
            <w:tcW w:w="1559" w:type="pct"/>
            <w:shd w:val="clear" w:color="auto" w:fill="DBE5F1" w:themeFill="accent1" w:themeFillTint="33"/>
            <w:vAlign w:val="center"/>
          </w:tcPr>
          <w:p w14:paraId="5918C1B6" w14:textId="51E6185D" w:rsidR="00566F0E" w:rsidRPr="00B97544" w:rsidRDefault="00566F0E" w:rsidP="00566F0E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</w:rPr>
              <w:t>رمز المقرر:</w:t>
            </w:r>
          </w:p>
        </w:tc>
        <w:tc>
          <w:tcPr>
            <w:tcW w:w="3441" w:type="pct"/>
            <w:shd w:val="clear" w:color="auto" w:fill="DBE5F1" w:themeFill="accent1" w:themeFillTint="33"/>
            <w:vAlign w:val="center"/>
          </w:tcPr>
          <w:p w14:paraId="25CC4773" w14:textId="6E66BB11" w:rsidR="00566F0E" w:rsidRPr="00B97544" w:rsidRDefault="00566F0E" w:rsidP="00566F0E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="mohammad bold art 1" w:hint="cs"/>
                <w:b/>
                <w:bCs/>
                <w:sz w:val="32"/>
                <w:szCs w:val="32"/>
                <w:rtl/>
              </w:rPr>
              <w:t>542 عرب</w:t>
            </w:r>
          </w:p>
        </w:tc>
      </w:tr>
      <w:tr w:rsidR="00566F0E" w:rsidRPr="005D2DDD" w14:paraId="1D720F07" w14:textId="77777777" w:rsidTr="00F44A56">
        <w:trPr>
          <w:trHeight w:val="506"/>
        </w:trPr>
        <w:tc>
          <w:tcPr>
            <w:tcW w:w="1559" w:type="pct"/>
            <w:shd w:val="clear" w:color="auto" w:fill="auto"/>
            <w:vAlign w:val="center"/>
          </w:tcPr>
          <w:p w14:paraId="0E01C5F5" w14:textId="020B54D4" w:rsidR="00566F0E" w:rsidRPr="00B97544" w:rsidRDefault="00566F0E" w:rsidP="00566F0E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  <w:rtl/>
                <w:lang w:bidi="ar-EG"/>
              </w:rPr>
            </w:pPr>
            <w:r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  <w:lang w:bidi="ar-EG"/>
              </w:rPr>
              <w:t>البرنامج:</w:t>
            </w:r>
          </w:p>
        </w:tc>
        <w:tc>
          <w:tcPr>
            <w:tcW w:w="3441" w:type="pct"/>
            <w:shd w:val="clear" w:color="auto" w:fill="auto"/>
            <w:vAlign w:val="center"/>
          </w:tcPr>
          <w:p w14:paraId="75140E35" w14:textId="48ABBC4B" w:rsidR="00566F0E" w:rsidRPr="00B97544" w:rsidRDefault="00566F0E" w:rsidP="00566F0E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="mohammad bold art 1" w:hint="cs"/>
                <w:b/>
                <w:bCs/>
                <w:sz w:val="32"/>
                <w:szCs w:val="32"/>
                <w:rtl/>
              </w:rPr>
              <w:t>ماجستير اللغة العربية</w:t>
            </w:r>
          </w:p>
        </w:tc>
      </w:tr>
      <w:tr w:rsidR="00566F0E" w:rsidRPr="005D2DDD" w14:paraId="4FA7F15C" w14:textId="77777777" w:rsidTr="00F44A56">
        <w:trPr>
          <w:trHeight w:val="506"/>
        </w:trPr>
        <w:tc>
          <w:tcPr>
            <w:tcW w:w="1559" w:type="pct"/>
            <w:shd w:val="clear" w:color="auto" w:fill="DBE5F1" w:themeFill="accent1" w:themeFillTint="33"/>
            <w:vAlign w:val="center"/>
          </w:tcPr>
          <w:p w14:paraId="66EAA10E" w14:textId="37E0B7DE" w:rsidR="00566F0E" w:rsidRPr="00B97544" w:rsidRDefault="00566F0E" w:rsidP="00566F0E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  <w:rtl/>
                <w:lang w:bidi="ar-EG"/>
              </w:rPr>
            </w:pPr>
            <w:r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  <w:lang w:bidi="ar-EG"/>
              </w:rPr>
              <w:t>القسم العلمي:</w:t>
            </w:r>
          </w:p>
        </w:tc>
        <w:tc>
          <w:tcPr>
            <w:tcW w:w="3441" w:type="pct"/>
            <w:shd w:val="clear" w:color="auto" w:fill="DBE5F1" w:themeFill="accent1" w:themeFillTint="33"/>
            <w:vAlign w:val="center"/>
          </w:tcPr>
          <w:p w14:paraId="52317D7C" w14:textId="25BCF38F" w:rsidR="00566F0E" w:rsidRPr="00B97544" w:rsidRDefault="00566F0E" w:rsidP="00566F0E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="mohammad bold art 1" w:hint="cs"/>
                <w:b/>
                <w:bCs/>
                <w:sz w:val="32"/>
                <w:szCs w:val="32"/>
                <w:rtl/>
                <w:lang w:bidi="ar-EG"/>
              </w:rPr>
              <w:t>اللغة العربية وآدابها</w:t>
            </w:r>
          </w:p>
        </w:tc>
      </w:tr>
      <w:tr w:rsidR="00566F0E" w:rsidRPr="005D2DDD" w14:paraId="7A91500C" w14:textId="77777777" w:rsidTr="00F44A56">
        <w:trPr>
          <w:trHeight w:val="506"/>
        </w:trPr>
        <w:tc>
          <w:tcPr>
            <w:tcW w:w="1559" w:type="pct"/>
            <w:shd w:val="clear" w:color="auto" w:fill="auto"/>
            <w:vAlign w:val="center"/>
          </w:tcPr>
          <w:p w14:paraId="78E3452A" w14:textId="6CAA0980" w:rsidR="00566F0E" w:rsidRPr="00B97544" w:rsidRDefault="00566F0E" w:rsidP="00566F0E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</w:rPr>
              <w:t>المؤسسة:</w:t>
            </w:r>
          </w:p>
        </w:tc>
        <w:tc>
          <w:tcPr>
            <w:tcW w:w="3441" w:type="pct"/>
            <w:shd w:val="clear" w:color="auto" w:fill="auto"/>
            <w:vAlign w:val="center"/>
          </w:tcPr>
          <w:p w14:paraId="41E147EE" w14:textId="6E9F362A" w:rsidR="00566F0E" w:rsidRPr="00B97544" w:rsidRDefault="00E44992" w:rsidP="00566F0E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 w:rsidRPr="00A1434C">
              <w:rPr>
                <w:rFonts w:asciiTheme="majorBidi" w:hAnsiTheme="majorBidi" w:cs="mohammad bold art 1" w:hint="cs"/>
                <w:b/>
                <w:bCs/>
                <w:sz w:val="32"/>
                <w:szCs w:val="32"/>
                <w:rtl/>
              </w:rPr>
              <w:t>جامعة الملك سعود</w:t>
            </w:r>
          </w:p>
        </w:tc>
      </w:tr>
      <w:tr w:rsidR="0027521F" w:rsidRPr="005D2DDD" w14:paraId="5A6A1221" w14:textId="77777777" w:rsidTr="00B97544">
        <w:trPr>
          <w:trHeight w:val="506"/>
        </w:trPr>
        <w:tc>
          <w:tcPr>
            <w:tcW w:w="1559" w:type="pct"/>
            <w:shd w:val="clear" w:color="auto" w:fill="DBE5F1" w:themeFill="accent1" w:themeFillTint="33"/>
            <w:vAlign w:val="center"/>
          </w:tcPr>
          <w:p w14:paraId="33B8CD5A" w14:textId="49FB7E5E" w:rsidR="0027521F" w:rsidRPr="00B97544" w:rsidRDefault="000819F2" w:rsidP="003138FC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  <w:r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</w:rPr>
              <w:t xml:space="preserve">تاريخ اعتماد </w:t>
            </w:r>
            <w:r w:rsidR="009076D2" w:rsidRPr="00B97544">
              <w:rPr>
                <w:rFonts w:ascii="Hacen Beirut" w:hAnsi="Hacen Beirut" w:cs="Sultan Medium"/>
                <w:b/>
                <w:bCs/>
                <w:sz w:val="32"/>
                <w:szCs w:val="32"/>
                <w:rtl/>
              </w:rPr>
              <w:t>التوصيف:</w:t>
            </w:r>
          </w:p>
        </w:tc>
        <w:tc>
          <w:tcPr>
            <w:tcW w:w="3441" w:type="pct"/>
            <w:shd w:val="clear" w:color="auto" w:fill="DBE5F1" w:themeFill="accent1" w:themeFillTint="33"/>
            <w:vAlign w:val="center"/>
          </w:tcPr>
          <w:p w14:paraId="53AACC3D" w14:textId="5BF8C5F3" w:rsidR="0027521F" w:rsidRPr="00B97544" w:rsidRDefault="0027521F" w:rsidP="003138FC">
            <w:pPr>
              <w:bidi/>
              <w:rPr>
                <w:rFonts w:ascii="Hacen Beirut" w:hAnsi="Hacen Beirut" w:cs="Sultan Medium"/>
                <w:b/>
                <w:bCs/>
                <w:sz w:val="32"/>
                <w:szCs w:val="32"/>
              </w:rPr>
            </w:pPr>
          </w:p>
        </w:tc>
      </w:tr>
    </w:tbl>
    <w:p w14:paraId="5933C6BF" w14:textId="325C7E28" w:rsidR="00A006BB" w:rsidRPr="005D2DDD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5E88E2C2" w14:textId="4470191F" w:rsidR="00B97D2D" w:rsidRDefault="00B97D2D" w:rsidP="00B97D2D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23ED37F8" w:rsidR="00F06DEC" w:rsidRPr="00B97D2D" w:rsidRDefault="00F06DEC" w:rsidP="00B97D2D">
          <w:pPr>
            <w:bidi/>
            <w:rPr>
              <w:rFonts w:asciiTheme="majorBidi" w:hAnsiTheme="majorBidi" w:cstheme="majorBidi"/>
              <w:b/>
              <w:sz w:val="32"/>
              <w:szCs w:val="32"/>
              <w:rtl/>
              <w:lang w:bidi="ar-EG"/>
            </w:rPr>
          </w:pPr>
          <w:r w:rsidRPr="00234487">
            <w:rPr>
              <w:rFonts w:asciiTheme="majorBidi" w:hAnsiTheme="majorBidi"/>
              <w:b/>
              <w:bCs/>
              <w:color w:val="365F91" w:themeColor="accent1" w:themeShade="BF"/>
              <w:sz w:val="32"/>
              <w:szCs w:val="32"/>
              <w:rtl/>
              <w:lang w:val="ar-SA"/>
            </w:rPr>
            <w:t>المحتويات</w:t>
          </w:r>
        </w:p>
        <w:p w14:paraId="4819A9E6" w14:textId="5D0AB8BD" w:rsidR="00B97D2D" w:rsidRDefault="00F06DEC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5D2DDD">
            <w:rPr>
              <w:lang w:val="ar-SA"/>
            </w:rPr>
            <w:fldChar w:fldCharType="begin"/>
          </w:r>
          <w:r w:rsidRPr="005D2DDD">
            <w:rPr>
              <w:rtl/>
              <w:lang w:val="ar-SA" w:bidi="ar-SA"/>
            </w:rPr>
            <w:instrText xml:space="preserve"> TOC \o "1-3" \h \z \u </w:instrText>
          </w:r>
          <w:r w:rsidRPr="005D2DDD">
            <w:rPr>
              <w:lang w:val="ar-SA"/>
            </w:rPr>
            <w:fldChar w:fldCharType="separate"/>
          </w:r>
          <w:hyperlink w:anchor="_Toc39762791" w:history="1">
            <w:r w:rsidR="00B97D2D" w:rsidRPr="00571F7E">
              <w:rPr>
                <w:rStyle w:val="Hyperlink"/>
                <w:rtl/>
              </w:rPr>
              <w:t>أ. التعريف بالمقرر الدراسي: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_Toc39762791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3</w:t>
            </w:r>
            <w:r w:rsidR="00B97D2D">
              <w:rPr>
                <w:webHidden/>
              </w:rPr>
              <w:fldChar w:fldCharType="end"/>
            </w:r>
          </w:hyperlink>
        </w:p>
        <w:p w14:paraId="1B97AE9B" w14:textId="57080FDA" w:rsidR="00B97D2D" w:rsidRDefault="007D30FF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2" w:history="1">
            <w:r w:rsidR="00B97D2D" w:rsidRPr="00571F7E">
              <w:rPr>
                <w:rStyle w:val="Hyperlink"/>
                <w:rtl/>
              </w:rPr>
              <w:t>ب- هدف المقرر ومخرجاته التعليمية: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_Toc39762792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3</w:t>
            </w:r>
            <w:r w:rsidR="00B97D2D">
              <w:rPr>
                <w:webHidden/>
              </w:rPr>
              <w:fldChar w:fldCharType="end"/>
            </w:r>
          </w:hyperlink>
        </w:p>
        <w:p w14:paraId="25121FD1" w14:textId="3812280B" w:rsidR="00B97D2D" w:rsidRDefault="007D30FF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3" w:history="1">
            <w:r w:rsidR="00B97D2D" w:rsidRPr="00571F7E">
              <w:rPr>
                <w:rStyle w:val="Hyperlink"/>
                <w:noProof/>
                <w:rtl/>
              </w:rPr>
              <w:t xml:space="preserve">1. </w:t>
            </w:r>
            <w:r w:rsidR="00B97D2D" w:rsidRPr="00571F7E">
              <w:rPr>
                <w:rStyle w:val="Hyperlink"/>
                <w:noProof/>
                <w:rtl/>
                <w:lang w:bidi="ar-EG"/>
              </w:rPr>
              <w:t>ال</w:t>
            </w:r>
            <w:r w:rsidR="00B97D2D" w:rsidRPr="00571F7E">
              <w:rPr>
                <w:rStyle w:val="Hyperlink"/>
                <w:noProof/>
                <w:rtl/>
              </w:rPr>
              <w:t>وصف العام للمقرر: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_Toc39762793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435B4E8C" w14:textId="5A0F05B1" w:rsidR="00B97D2D" w:rsidRDefault="007D30FF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4" w:history="1">
            <w:r w:rsidR="00B97D2D" w:rsidRPr="00571F7E">
              <w:rPr>
                <w:rStyle w:val="Hyperlink"/>
                <w:noProof/>
                <w:rtl/>
              </w:rPr>
              <w:t>2. الهدف الرئيس للمقرر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_Toc39762794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20E11E7D" w14:textId="59F92E48" w:rsidR="00B97D2D" w:rsidRDefault="007D30FF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5" w:history="1">
            <w:r w:rsidR="00B97D2D" w:rsidRPr="00571F7E">
              <w:rPr>
                <w:rStyle w:val="Hyperlink"/>
                <w:noProof/>
                <w:rtl/>
              </w:rPr>
              <w:t>3. مخرجات التعلم للمقرر: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_Toc39762795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775B5BC7" w14:textId="637C52F6" w:rsidR="00B97D2D" w:rsidRDefault="007D30FF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6" w:history="1">
            <w:r w:rsidR="00B97D2D" w:rsidRPr="00571F7E">
              <w:rPr>
                <w:rStyle w:val="Hyperlink"/>
                <w:rtl/>
              </w:rPr>
              <w:t>ج. موضوعات المقرر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_Toc39762796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4</w:t>
            </w:r>
            <w:r w:rsidR="00B97D2D">
              <w:rPr>
                <w:webHidden/>
              </w:rPr>
              <w:fldChar w:fldCharType="end"/>
            </w:r>
          </w:hyperlink>
        </w:p>
        <w:p w14:paraId="06DCCE3E" w14:textId="72B945CD" w:rsidR="00B97D2D" w:rsidRDefault="007D30FF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7" w:history="1">
            <w:r w:rsidR="00B97D2D" w:rsidRPr="00571F7E">
              <w:rPr>
                <w:rStyle w:val="Hyperlink"/>
                <w:rtl/>
              </w:rPr>
              <w:t>د. التدريس والتقييم: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_Toc39762797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4</w:t>
            </w:r>
            <w:r w:rsidR="00B97D2D">
              <w:rPr>
                <w:webHidden/>
              </w:rPr>
              <w:fldChar w:fldCharType="end"/>
            </w:r>
          </w:hyperlink>
        </w:p>
        <w:p w14:paraId="5FE0D832" w14:textId="49AA72AB" w:rsidR="00B97D2D" w:rsidRDefault="007D30FF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8" w:history="1">
            <w:r w:rsidR="00B97D2D" w:rsidRPr="00571F7E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B97D2D" w:rsidRPr="00571F7E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_Toc39762798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4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4FD2CE6E" w14:textId="6AAEB40F" w:rsidR="00B97D2D" w:rsidRDefault="007D30FF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9" w:history="1">
            <w:r w:rsidR="00B97D2D" w:rsidRPr="00571F7E">
              <w:rPr>
                <w:rStyle w:val="Hyperlink"/>
                <w:noProof/>
                <w:rtl/>
              </w:rPr>
              <w:t>2. أنشطة تقييم الطلبة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_Toc39762799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4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65462AC0" w14:textId="3D6C6B97" w:rsidR="00B97D2D" w:rsidRDefault="007D30FF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0" w:history="1">
            <w:r w:rsidR="00B97D2D" w:rsidRPr="00571F7E">
              <w:rPr>
                <w:rStyle w:val="Hyperlink"/>
                <w:rtl/>
              </w:rPr>
              <w:t>هـ - أنشطة الإرشاد الأكاديمي والدعم الطلابي: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_Toc39762800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4FE2EAF4" w14:textId="548AFBBE" w:rsidR="00B97D2D" w:rsidRDefault="007D30FF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1" w:history="1">
            <w:r w:rsidR="00B97D2D" w:rsidRPr="00571F7E">
              <w:rPr>
                <w:rStyle w:val="Hyperlink"/>
                <w:rtl/>
              </w:rPr>
              <w:t>و – مصادر التعلم والمرافق: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_Toc39762801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4F5C7F5C" w14:textId="5C9FAEE5" w:rsidR="00B97D2D" w:rsidRDefault="007D30FF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802" w:history="1">
            <w:r w:rsidR="00B97D2D" w:rsidRPr="00571F7E">
              <w:rPr>
                <w:rStyle w:val="Hyperlink"/>
                <w:noProof/>
                <w:rtl/>
              </w:rPr>
              <w:t>1. قائمة مصادر التعلم: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_Toc39762802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5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2A8EDBC4" w14:textId="6DDD99BE" w:rsidR="00B97D2D" w:rsidRDefault="007D30FF" w:rsidP="00B97D2D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803" w:history="1">
            <w:r w:rsidR="00B97D2D" w:rsidRPr="00571F7E">
              <w:rPr>
                <w:rStyle w:val="Hyperlink"/>
                <w:noProof/>
                <w:rtl/>
              </w:rPr>
              <w:t>2. المرافق والتجهيزات التعليمية والبحثية المطلوبة: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_Toc39762803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5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4591C4E5" w14:textId="24849F07" w:rsidR="00B97D2D" w:rsidRDefault="007D30FF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4" w:history="1">
            <w:r w:rsidR="00B97D2D" w:rsidRPr="00571F7E">
              <w:rPr>
                <w:rStyle w:val="Hyperlink"/>
                <w:rtl/>
              </w:rPr>
              <w:t>ز. تقويم جودة المقرر: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_Toc39762804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043B651B" w14:textId="31F032E4" w:rsidR="00B97D2D" w:rsidRDefault="007D30FF" w:rsidP="00B97D2D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5" w:history="1">
            <w:r w:rsidR="00B97D2D" w:rsidRPr="00571F7E">
              <w:rPr>
                <w:rStyle w:val="Hyperlink"/>
                <w:rtl/>
              </w:rPr>
              <w:t>ح. اعتماد التوصيف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_Toc39762805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6BE06876" w14:textId="75A25D1A" w:rsidR="00F06DEC" w:rsidRPr="005D2DDD" w:rsidRDefault="00F06DEC" w:rsidP="00B97D2D">
          <w:pPr>
            <w:bidi/>
          </w:pPr>
          <w:r w:rsidRPr="005D2DDD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6000A4">
      <w:pPr>
        <w:pStyle w:val="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9762791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0"/>
      <w:bookmarkEnd w:id="1"/>
      <w:r w:rsidR="000819F2" w:rsidRPr="005D2DDD">
        <w:rPr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8"/>
        <w:gridCol w:w="948"/>
        <w:gridCol w:w="794"/>
        <w:gridCol w:w="1899"/>
        <w:gridCol w:w="4732"/>
      </w:tblGrid>
      <w:tr w:rsidR="00D36735" w:rsidRPr="005D2DDD" w14:paraId="08BF5D14" w14:textId="77777777" w:rsidTr="006A374B">
        <w:trPr>
          <w:jc w:val="center"/>
        </w:trPr>
        <w:tc>
          <w:tcPr>
            <w:tcW w:w="2146" w:type="dxa"/>
            <w:gridSpan w:val="2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6C1C03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1.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7425" w:type="dxa"/>
            <w:gridSpan w:val="3"/>
            <w:tcBorders>
              <w:left w:val="nil"/>
              <w:bottom w:val="single" w:sz="8" w:space="0" w:color="auto"/>
            </w:tcBorders>
          </w:tcPr>
          <w:p w14:paraId="467B7189" w14:textId="0B29BB29" w:rsidR="00807FAF" w:rsidRPr="005D2DDD" w:rsidRDefault="00B97544" w:rsidP="00807FAF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ساعتان</w:t>
            </w:r>
          </w:p>
        </w:tc>
      </w:tr>
      <w:tr w:rsidR="009141C1" w:rsidRPr="005D2DDD" w14:paraId="6FFE1A18" w14:textId="77777777" w:rsidTr="00D923DC">
        <w:trPr>
          <w:trHeight w:val="130"/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  <w:vAlign w:val="center"/>
          </w:tcPr>
          <w:p w14:paraId="1F0077BC" w14:textId="22E26766" w:rsidR="004951FF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2.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المقرر:</w:t>
            </w:r>
          </w:p>
        </w:tc>
      </w:tr>
      <w:tr w:rsidR="00A324A5" w:rsidRPr="005D2DDD" w14:paraId="060B704A" w14:textId="77777777" w:rsidTr="006A374B">
        <w:trPr>
          <w:jc w:val="center"/>
        </w:trPr>
        <w:tc>
          <w:tcPr>
            <w:tcW w:w="1198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64331EFB" w:rsidR="00A324A5" w:rsidRPr="005D2DDD" w:rsidRDefault="00A324A5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256069E" w14:textId="16000F5E" w:rsidR="00A324A5" w:rsidRPr="00632FEE" w:rsidRDefault="00D923DC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eastAsia="MS Gothic" w:hAnsiTheme="majorBidi" w:cstheme="majorBidi"/>
                <w:b/>
                <w:bCs/>
                <w:caps/>
                <w:sz w:val="20"/>
                <w:szCs w:val="20"/>
                <w:rtl/>
              </w:rPr>
              <w:t>ɮ</w:t>
            </w:r>
            <w:r>
              <w:rPr>
                <w:rFonts w:eastAsia="MS Gothic" w:hint="cs"/>
                <w:b/>
                <w:bCs/>
                <w:caps/>
                <w:sz w:val="20"/>
                <w:szCs w:val="20"/>
                <w:rtl/>
              </w:rPr>
              <w:t>√</w:t>
            </w:r>
            <w:r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Pr="004509D1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إجباري</w:t>
            </w:r>
            <w:r w:rsidR="00A324A5" w:rsidRPr="00632FEE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6631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4011CDA8" w14:textId="623BA545" w:rsidR="00A324A5" w:rsidRPr="005D2DDD" w:rsidRDefault="007D30FF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204096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4A5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A324A5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A324A5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A324A5" w:rsidRPr="00632FEE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اختياري </w:t>
            </w:r>
          </w:p>
        </w:tc>
      </w:tr>
      <w:tr w:rsidR="00C537CB" w:rsidRPr="005D2DDD" w14:paraId="480F0F9A" w14:textId="77777777" w:rsidTr="006A374B">
        <w:trPr>
          <w:jc w:val="center"/>
        </w:trPr>
        <w:tc>
          <w:tcPr>
            <w:tcW w:w="4839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18C04170" w:rsidR="00C537CB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5D2DD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5D2DD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5D2DDD" w:rsidRDefault="00C537CB" w:rsidP="003138FC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537CB" w:rsidRPr="005D2DDD" w14:paraId="7CC53ED0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14:paraId="2F62CFA8" w14:textId="171C13AE" w:rsidR="00C537CB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rtl/>
                <w:lang w:bidi="ar-EG"/>
              </w:rPr>
              <w:t>4</w:t>
            </w: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السابقة لهذا المقرر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="00F95A87" w:rsidRPr="005D2DD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="00AA647B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1CE8D3B1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nil"/>
              <w:bottom w:val="single" w:sz="8" w:space="0" w:color="auto"/>
            </w:tcBorders>
          </w:tcPr>
          <w:p w14:paraId="148CDC71" w14:textId="77777777" w:rsidR="00DA55B2" w:rsidRDefault="00DA55B2" w:rsidP="00DA55B2">
            <w:pPr>
              <w:bidi/>
              <w:rPr>
                <w:rFonts w:asciiTheme="majorBidi" w:hAnsiTheme="majorBidi" w:cstheme="majorBidi"/>
              </w:rPr>
            </w:pPr>
          </w:p>
          <w:p w14:paraId="34DCFD29" w14:textId="0CAE44AA" w:rsidR="00807FAF" w:rsidRPr="005D2DDD" w:rsidRDefault="00807FAF" w:rsidP="00807FAF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5BB74256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5D2DDD" w:rsidRDefault="0081562B" w:rsidP="0081562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5.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nil"/>
            </w:tcBorders>
          </w:tcPr>
          <w:p w14:paraId="37227309" w14:textId="77777777" w:rsidR="00DA55B2" w:rsidRDefault="00DA55B2" w:rsidP="00DA55B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206AAAAD" w:rsidR="00807FAF" w:rsidRPr="005D2DDD" w:rsidRDefault="00807FAF" w:rsidP="00807FAF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6506801F" w14:textId="77777777" w:rsidR="00390016" w:rsidRPr="00EF018C" w:rsidRDefault="00390016" w:rsidP="00390016">
      <w:pPr>
        <w:pStyle w:val="af6"/>
        <w:bidi/>
        <w:rPr>
          <w:sz w:val="22"/>
          <w:szCs w:val="22"/>
        </w:rPr>
      </w:pPr>
      <w:bookmarkStart w:id="3" w:name="_Toc526247385"/>
      <w:bookmarkStart w:id="4" w:name="_Toc523814307"/>
      <w:bookmarkEnd w:id="2"/>
      <w:r w:rsidRPr="0006441D">
        <w:rPr>
          <w:rFonts w:hint="cs"/>
          <w:color w:val="C00000"/>
          <w:sz w:val="26"/>
          <w:szCs w:val="26"/>
          <w:rtl/>
        </w:rPr>
        <w:t>6</w:t>
      </w:r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390016" w:rsidRPr="005D2DDD" w14:paraId="4625808E" w14:textId="77777777" w:rsidTr="006A374B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6E2158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01FF04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0A11252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48B3C5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8039BB" w:rsidRPr="005D2DDD" w14:paraId="7B4959A1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C1A852" w14:textId="77777777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B63185F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AAD266" w14:textId="68693913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30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B565D62" w14:textId="27BF7D66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100%</w:t>
            </w:r>
          </w:p>
        </w:tc>
      </w:tr>
      <w:tr w:rsidR="008039BB" w:rsidRPr="005D2DDD" w14:paraId="3F87FB0B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007E4F" w14:textId="77777777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5FA6A40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CAF305" w14:textId="783A7051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ED9AB28" w14:textId="74F3D174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8039BB" w:rsidRPr="005D2DDD" w14:paraId="17ECD0A7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B6B9D9" w14:textId="77777777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304A668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التعليم </w:t>
            </w:r>
            <w:r w:rsidRPr="008039B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الإلكتروني</w:t>
            </w: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709ED4" w14:textId="48B73D0F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F89E395" w14:textId="38AE5446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8039BB" w:rsidRPr="005D2DDD" w14:paraId="2FD7AF93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0D6484" w14:textId="77777777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3D61197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التعليم </w:t>
            </w:r>
            <w:r w:rsidRPr="008039BB">
              <w:rPr>
                <w:rFonts w:ascii="Sakkal Majalla" w:hAnsi="Sakkal Majalla" w:cs="Sakkal Majalla" w:hint="cs"/>
                <w:sz w:val="32"/>
                <w:szCs w:val="32"/>
                <w:rtl/>
              </w:rPr>
              <w:t>عن بعد</w:t>
            </w: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6DAE97" w14:textId="12E3C385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8CF9D70" w14:textId="46D080BC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  <w:tr w:rsidR="008039BB" w:rsidRPr="005D2DDD" w14:paraId="2E0BAE05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7764BC" w14:textId="77777777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F603AF6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أخرى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9C2F830" w14:textId="47E787B6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7B82261" w14:textId="184E1BAC" w:rsidR="008039BB" w:rsidRPr="005D2DDD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</w:t>
            </w:r>
          </w:p>
        </w:tc>
      </w:tr>
    </w:tbl>
    <w:p w14:paraId="18B0943D" w14:textId="0BE72E94" w:rsidR="00390016" w:rsidRPr="001710D2" w:rsidRDefault="00390016" w:rsidP="00390016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>7</w:t>
      </w:r>
      <w:r w:rsidRPr="0006441D">
        <w:rPr>
          <w:rFonts w:asciiTheme="majorBidi" w:hAnsiTheme="majorBidi" w:cstheme="majorBidi"/>
          <w:b/>
          <w:bCs/>
          <w:color w:val="C00000"/>
          <w:sz w:val="26"/>
          <w:szCs w:val="26"/>
          <w:rtl/>
          <w:lang w:bidi="ar-EG"/>
        </w:rPr>
        <w:t xml:space="preserve">. </w:t>
      </w: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234487" w:rsidRPr="00234487">
        <w:rPr>
          <w:rFonts w:asciiTheme="majorBidi" w:hAnsiTheme="majorBidi"/>
          <w:b/>
          <w:bCs/>
          <w:sz w:val="26"/>
          <w:szCs w:val="26"/>
          <w:rtl/>
          <w:lang w:bidi="ar-EG"/>
        </w:rPr>
        <w:t>الاتصال</w:t>
      </w:r>
      <w:r w:rsidR="00234487" w:rsidRPr="00234487">
        <w:rPr>
          <w:rFonts w:asciiTheme="majorBidi" w:hAnsiTheme="majorBidi" w:hint="cs"/>
          <w:b/>
          <w:bCs/>
          <w:sz w:val="26"/>
          <w:szCs w:val="26"/>
          <w:rtl/>
          <w:lang w:bidi="ar-EG"/>
        </w:rPr>
        <w:t xml:space="preserve"> </w:t>
      </w:r>
      <w:r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8039BB" w:rsidRPr="0019322E" w14:paraId="0EF11682" w14:textId="77777777" w:rsidTr="00F44A56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9339EDC" w14:textId="77777777" w:rsidR="008039BB" w:rsidRPr="0019322E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C622853" w14:textId="77777777" w:rsidR="008039BB" w:rsidRPr="0019322E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3CB1E027" w14:textId="2ACAF57D" w:rsidR="008039BB" w:rsidRPr="0019322E" w:rsidRDefault="008039BB" w:rsidP="008039B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70C8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30</w:t>
            </w:r>
          </w:p>
        </w:tc>
      </w:tr>
      <w:tr w:rsidR="008039BB" w:rsidRPr="0019322E" w14:paraId="4BE673B5" w14:textId="77777777" w:rsidTr="00F44A56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2C7CF1CF" w14:textId="77777777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50554A78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316C73D" w14:textId="473897BF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70C8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-</w:t>
            </w:r>
          </w:p>
        </w:tc>
      </w:tr>
      <w:tr w:rsidR="008039BB" w:rsidRPr="0019322E" w14:paraId="2420C04E" w14:textId="77777777" w:rsidTr="00F44A56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2F1CD07" w14:textId="77777777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53836B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039BB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معمل </w:t>
            </w: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أو </w:t>
            </w:r>
            <w:r w:rsidRPr="008039BB">
              <w:rPr>
                <w:rFonts w:ascii="Sakkal Majalla" w:hAnsi="Sakkal Majalla" w:cs="Sakkal Majalla" w:hint="cs"/>
                <w:sz w:val="32"/>
                <w:szCs w:val="32"/>
                <w:rtl/>
              </w:rPr>
              <w:t>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BE5A612" w14:textId="61226455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70C8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-</w:t>
            </w:r>
          </w:p>
        </w:tc>
      </w:tr>
      <w:tr w:rsidR="008039BB" w:rsidRPr="0019322E" w14:paraId="68FEDA7A" w14:textId="77777777" w:rsidTr="00F44A56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77E39EB" w14:textId="77777777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80AE15" w14:textId="24FB8845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039BB">
              <w:rPr>
                <w:rFonts w:ascii="Sakkal Majalla" w:hAnsi="Sakkal Majalla" w:cs="Sakkal Majalla" w:hint="cs"/>
                <w:sz w:val="32"/>
                <w:szCs w:val="32"/>
                <w:rtl/>
              </w:rPr>
              <w:t>حلقات بحث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3A340EF" w14:textId="7F700AEF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70C8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-</w:t>
            </w:r>
          </w:p>
        </w:tc>
      </w:tr>
      <w:tr w:rsidR="008039BB" w:rsidRPr="0019322E" w14:paraId="6B6691C8" w14:textId="77777777" w:rsidTr="00234487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410695E" w14:textId="77777777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4A6F5F7" w14:textId="77777777" w:rsidR="008039BB" w:rsidRPr="008039BB" w:rsidRDefault="008039BB" w:rsidP="008039BB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8039BB">
              <w:rPr>
                <w:rFonts w:ascii="Sakkal Majalla" w:hAnsi="Sakkal Majalla" w:cs="Sakkal Majalla"/>
                <w:sz w:val="32"/>
                <w:szCs w:val="32"/>
                <w:rtl/>
              </w:rPr>
              <w:t>أخر</w:t>
            </w:r>
            <w:r w:rsidRPr="008039BB">
              <w:rPr>
                <w:rFonts w:ascii="Sakkal Majalla" w:hAnsi="Sakkal Majalla" w:cs="Sakkal Majalla" w:hint="cs"/>
                <w:sz w:val="32"/>
                <w:szCs w:val="32"/>
                <w:rtl/>
              </w:rPr>
              <w:t>ى 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436F520" w14:textId="474CB7BC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8039BB" w:rsidRPr="0019322E" w14:paraId="05A0B8CB" w14:textId="77777777" w:rsidTr="00234487">
        <w:tc>
          <w:tcPr>
            <w:tcW w:w="72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1431F1A3" w14:textId="77777777" w:rsidR="008039BB" w:rsidRPr="009B0DDB" w:rsidRDefault="008039BB" w:rsidP="008039B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B0FBBB3" w14:textId="653182DB" w:rsidR="008039BB" w:rsidRPr="000274EF" w:rsidRDefault="008039BB" w:rsidP="008039B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70C8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30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 ساعة</w:t>
            </w:r>
          </w:p>
        </w:tc>
      </w:tr>
    </w:tbl>
    <w:p w14:paraId="5FCC884A" w14:textId="77777777" w:rsidR="00390016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44956430" w14:textId="77777777" w:rsidR="00390016" w:rsidRPr="005D2DDD" w:rsidRDefault="00390016" w:rsidP="00390016">
      <w:pPr>
        <w:pStyle w:val="1"/>
      </w:pPr>
      <w:bookmarkStart w:id="5" w:name="_Toc526247379"/>
      <w:bookmarkStart w:id="6" w:name="_Toc337785"/>
      <w:bookmarkStart w:id="7" w:name="_Toc39762792"/>
      <w:bookmarkEnd w:id="4"/>
      <w:r w:rsidRPr="005D2DDD">
        <w:rPr>
          <w:rtl/>
        </w:rPr>
        <w:t xml:space="preserve">ب- </w:t>
      </w:r>
      <w:r>
        <w:rPr>
          <w:rFonts w:hint="cs"/>
          <w:rtl/>
        </w:rPr>
        <w:t>هدف</w:t>
      </w:r>
      <w:r w:rsidRPr="005D2DDD">
        <w:rPr>
          <w:rtl/>
        </w:rPr>
        <w:t xml:space="preserve"> المقرر ومخرجاته التعليمية:</w:t>
      </w:r>
      <w:bookmarkEnd w:id="5"/>
      <w:bookmarkEnd w:id="6"/>
      <w:bookmarkEnd w:id="7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390016" w:rsidRPr="005D2DDD" w14:paraId="14A2F0F6" w14:textId="77777777" w:rsidTr="006A374B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2314F18" w14:textId="77777777" w:rsidR="00390016" w:rsidRPr="005C735D" w:rsidRDefault="00390016" w:rsidP="00F44A56">
            <w:pPr>
              <w:pStyle w:val="2"/>
              <w:rPr>
                <w:rtl/>
              </w:rPr>
            </w:pPr>
            <w:bookmarkStart w:id="8" w:name="_Toc337786"/>
            <w:bookmarkStart w:id="9" w:name="_Toc39762793"/>
            <w:r w:rsidRPr="0006441D">
              <w:rPr>
                <w:rFonts w:hint="cs"/>
                <w:color w:val="C00000"/>
                <w:rtl/>
              </w:rPr>
              <w:t xml:space="preserve">1. </w:t>
            </w:r>
            <w:r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>وصف العام للمقرر:</w:t>
            </w:r>
            <w:bookmarkEnd w:id="8"/>
            <w:bookmarkEnd w:id="9"/>
          </w:p>
          <w:p w14:paraId="76B4E430" w14:textId="06D1B03C" w:rsidR="00140A38" w:rsidRPr="00192987" w:rsidRDefault="0060382E" w:rsidP="009C72D8">
            <w:pPr>
              <w:bidi/>
              <w:rPr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يتناول </w:t>
            </w:r>
            <w:r w:rsidR="009C72D8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المقرر القضية ال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لغوية فيقف على مفهوم القضية </w:t>
            </w:r>
            <w:r w:rsidR="00631245">
              <w:rPr>
                <w:rFonts w:ascii="Sakkal Majalla" w:hAnsi="Sakkal Majalla" w:cs="Sakkal Majalla" w:hint="cs"/>
                <w:sz w:val="32"/>
                <w:szCs w:val="32"/>
                <w:rtl/>
              </w:rPr>
              <w:t>ومصطلحاتها وأبعادها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وأعلامها ومناهج دراساته: </w:t>
            </w:r>
            <w:r>
              <w:rPr>
                <w:rFonts w:asciiTheme="majorBidi" w:hAnsiTheme="majorBidi" w:cstheme="majorBidi" w:hint="cs"/>
                <w:rtl/>
              </w:rPr>
              <w:t>(نحو النص، لسانيات المدونات، تحليل الخطاب...)</w:t>
            </w:r>
            <w:r w:rsidRPr="00192987">
              <w:rPr>
                <w:rtl/>
              </w:rPr>
              <w:t xml:space="preserve"> </w:t>
            </w:r>
            <w:r w:rsidR="00140A38" w:rsidRPr="00067CD0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</w:t>
            </w:r>
            <w:r w:rsidR="00140A38" w:rsidRPr="00067CD0">
              <w:rPr>
                <w:rFonts w:ascii="Sakkal Majalla" w:hAnsi="Sakkal Majalla" w:cs="Sakkal Majalla"/>
                <w:sz w:val="32"/>
                <w:szCs w:val="32"/>
                <w:rtl/>
              </w:rPr>
              <w:t>ت</w:t>
            </w:r>
            <w:r w:rsidR="00140A38" w:rsidRPr="00067CD0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فرض طبيعة </w:t>
            </w:r>
            <w:r w:rsidR="00140A38" w:rsidRPr="0003347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هذا المقرر على الأستاذ أن يختار قضية </w:t>
            </w:r>
            <w:r w:rsidR="00335EF2">
              <w:rPr>
                <w:rFonts w:ascii="Sakkal Majalla" w:hAnsi="Sakkal Majalla" w:cs="Sakkal Majalla" w:hint="cs"/>
                <w:sz w:val="32"/>
                <w:szCs w:val="32"/>
                <w:rtl/>
              </w:rPr>
              <w:t>لغوية</w:t>
            </w:r>
            <w:r w:rsidR="00140A38" w:rsidRPr="0003347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واحدة يدور حولها كل العمل من محاضرات وحلقات درس خلال الفصل المعين </w:t>
            </w:r>
            <w:r w:rsidR="009C72D8">
              <w:rPr>
                <w:rFonts w:ascii="Sakkal Majalla" w:hAnsi="Sakkal Majalla" w:cs="Sakkal Majalla" w:hint="cs"/>
                <w:sz w:val="32"/>
                <w:szCs w:val="32"/>
                <w:rtl/>
              </w:rPr>
              <w:t>و</w:t>
            </w:r>
            <w:r w:rsidR="00140A38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يدرس القضية عند </w:t>
            </w:r>
            <w:r w:rsidR="00140A38" w:rsidRPr="00033471">
              <w:rPr>
                <w:rFonts w:ascii="Sakkal Majalla" w:hAnsi="Sakkal Majalla" w:cs="Sakkal Majalla"/>
                <w:sz w:val="32"/>
                <w:szCs w:val="32"/>
                <w:rtl/>
              </w:rPr>
              <w:t>القدم</w:t>
            </w:r>
            <w:r w:rsidR="00140A38">
              <w:rPr>
                <w:rFonts w:ascii="Sakkal Majalla" w:hAnsi="Sakkal Majalla" w:cs="Sakkal Majalla" w:hint="cs"/>
                <w:sz w:val="32"/>
                <w:szCs w:val="32"/>
                <w:rtl/>
              </w:rPr>
              <w:t>اء</w:t>
            </w:r>
            <w:r w:rsidR="00140A38" w:rsidRPr="0003347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، </w:t>
            </w:r>
            <w:r w:rsidR="00140A38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وفي ميزان </w:t>
            </w:r>
            <w:r w:rsidR="00335EF2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العلماء ا</w:t>
            </w:r>
            <w:r w:rsidR="00140A38">
              <w:rPr>
                <w:rFonts w:ascii="Sakkal Majalla" w:hAnsi="Sakkal Majalla" w:cs="Sakkal Majalla" w:hint="cs"/>
                <w:sz w:val="32"/>
                <w:szCs w:val="32"/>
                <w:rtl/>
              </w:rPr>
              <w:t>لمحدثين</w:t>
            </w:r>
            <w:r w:rsidR="00140A38" w:rsidRPr="0003347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="00140A38">
              <w:rPr>
                <w:rFonts w:hint="cs"/>
                <w:rtl/>
              </w:rPr>
              <w:t>.</w:t>
            </w:r>
          </w:p>
        </w:tc>
      </w:tr>
      <w:tr w:rsidR="00390016" w:rsidRPr="005D2DDD" w14:paraId="6A72C4AF" w14:textId="77777777" w:rsidTr="006A374B">
        <w:tc>
          <w:tcPr>
            <w:tcW w:w="9571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A02DA05" w14:textId="77777777" w:rsidR="00390016" w:rsidRPr="00E115D6" w:rsidRDefault="00390016" w:rsidP="00F44A56">
            <w:pPr>
              <w:pStyle w:val="2"/>
            </w:pPr>
            <w:bookmarkStart w:id="10" w:name="_Toc526247380"/>
            <w:bookmarkStart w:id="11" w:name="_Toc337787"/>
            <w:bookmarkStart w:id="12" w:name="_Toc39762794"/>
            <w:r w:rsidRPr="0006441D">
              <w:rPr>
                <w:rFonts w:hint="cs"/>
                <w:color w:val="C00000"/>
                <w:rtl/>
              </w:rPr>
              <w:t>2</w:t>
            </w:r>
            <w:r w:rsidRPr="0006441D">
              <w:rPr>
                <w:color w:val="C00000"/>
                <w:rtl/>
              </w:rPr>
              <w:t xml:space="preserve">. </w:t>
            </w:r>
            <w:bookmarkEnd w:id="10"/>
            <w:r w:rsidRPr="005C735D">
              <w:rPr>
                <w:rFonts w:hint="cs"/>
                <w:rtl/>
              </w:rPr>
              <w:t>الهدف الرئيس للمقرر</w:t>
            </w:r>
            <w:bookmarkEnd w:id="11"/>
            <w:bookmarkEnd w:id="12"/>
            <w:r w:rsidRPr="005D2DDD">
              <w:rPr>
                <w:rtl/>
              </w:rPr>
              <w:t xml:space="preserve"> </w:t>
            </w:r>
          </w:p>
        </w:tc>
      </w:tr>
      <w:tr w:rsidR="00390016" w:rsidRPr="005D2DDD" w14:paraId="22455307" w14:textId="77777777" w:rsidTr="00F44A56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91F52B" w14:textId="7CF698D1" w:rsidR="00390016" w:rsidRDefault="00566F0E" w:rsidP="00566F0E">
            <w:pPr>
              <w:bidi/>
              <w:spacing w:line="276" w:lineRule="auto"/>
              <w:rPr>
                <w:rFonts w:asciiTheme="majorBidi" w:hAnsiTheme="majorBidi" w:cstheme="majorBidi"/>
                <w:rtl/>
              </w:rPr>
            </w:pPr>
            <w:r w:rsidRPr="00566F0E">
              <w:rPr>
                <w:rFonts w:ascii="Sakkal Majalla" w:hAnsi="Sakkal Majalla" w:cs="Sakkal Majalla"/>
                <w:sz w:val="32"/>
                <w:szCs w:val="32"/>
              </w:rPr>
              <w:t xml:space="preserve">        </w:t>
            </w:r>
            <w:r w:rsidR="0060382E" w:rsidRPr="005B28C2">
              <w:rPr>
                <w:rFonts w:ascii="Sakkal Majalla" w:hAnsi="Sakkal Majalla" w:cs="Sakkal Majalla"/>
                <w:sz w:val="32"/>
                <w:szCs w:val="32"/>
                <w:rtl/>
              </w:rPr>
              <w:t>يهدف هذا المقرر إلى</w:t>
            </w:r>
            <w:r w:rsidR="0060382E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التعريف بمفهوم القضية اللغوية </w:t>
            </w:r>
            <w:r w:rsidR="00631245">
              <w:rPr>
                <w:rFonts w:ascii="Sakkal Majalla" w:hAnsi="Sakkal Majalla" w:cs="Sakkal Majalla" w:hint="cs"/>
                <w:sz w:val="32"/>
                <w:szCs w:val="32"/>
                <w:rtl/>
              </w:rPr>
              <w:t>ومصطلحاتها وأبعادها</w:t>
            </w:r>
            <w:r w:rsidR="0060382E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وأعلامها ومناهج دراساته</w:t>
            </w:r>
          </w:p>
          <w:p w14:paraId="551503F3" w14:textId="33197C58" w:rsidR="0060382E" w:rsidRPr="005D2DDD" w:rsidRDefault="0060382E" w:rsidP="0060382E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(نحو النص، لسانيات المدونات، تحليل الخطاب...)</w:t>
            </w:r>
            <w:r w:rsidR="00335EF2">
              <w:rPr>
                <w:rFonts w:asciiTheme="majorBidi" w:hAnsiTheme="majorBidi" w:cstheme="majorBidi" w:hint="cs"/>
                <w:rtl/>
              </w:rPr>
              <w:t xml:space="preserve"> </w:t>
            </w:r>
            <w:r w:rsidR="00335EF2" w:rsidRPr="00335EF2">
              <w:rPr>
                <w:rFonts w:ascii="Sakkal Majalla" w:hAnsi="Sakkal Majalla" w:cs="Sakkal Majalla" w:hint="cs"/>
                <w:sz w:val="32"/>
                <w:szCs w:val="32"/>
                <w:rtl/>
              </w:rPr>
              <w:t>وإثارة تفكير الطلاب في آليات دراسة القضية ومرجعيات العلماء في ذلك قديما وحديثا.</w:t>
            </w:r>
          </w:p>
        </w:tc>
      </w:tr>
    </w:tbl>
    <w:p w14:paraId="588EED89" w14:textId="454F7DED" w:rsidR="00390016" w:rsidRPr="005D2DDD" w:rsidRDefault="00390016" w:rsidP="00390016">
      <w:pPr>
        <w:pStyle w:val="2"/>
      </w:pPr>
      <w:bookmarkStart w:id="13" w:name="_Toc526247382"/>
      <w:bookmarkStart w:id="14" w:name="_Toc337788"/>
      <w:bookmarkStart w:id="15" w:name="_Toc39762795"/>
      <w:bookmarkStart w:id="16" w:name="_Hlk950932"/>
      <w:r w:rsidRPr="0006441D">
        <w:rPr>
          <w:rFonts w:hint="cs"/>
          <w:color w:val="C00000"/>
          <w:rtl/>
        </w:rPr>
        <w:lastRenderedPageBreak/>
        <w:t xml:space="preserve">3. </w:t>
      </w:r>
      <w:r w:rsidRPr="005D2DDD">
        <w:rPr>
          <w:rtl/>
        </w:rPr>
        <w:t>مخرجات التعلم للمقرر:</w:t>
      </w:r>
      <w:bookmarkEnd w:id="13"/>
      <w:bookmarkEnd w:id="14"/>
      <w:bookmarkEnd w:id="15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390016" w:rsidRPr="005D2DDD" w14:paraId="07BB1DE3" w14:textId="77777777" w:rsidTr="006A374B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3B913C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E3F9D49" w14:textId="77777777" w:rsidR="00390016" w:rsidRPr="006A3DE9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7981E856" w14:textId="77777777" w:rsidR="00390016" w:rsidRPr="00E116C0" w:rsidRDefault="00390016" w:rsidP="00F44A56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234487" w:rsidRPr="005D2DDD" w14:paraId="6CBDFF62" w14:textId="77777777" w:rsidTr="006A374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30763DA5" w14:textId="0BE15D38" w:rsidR="00234487" w:rsidRPr="00B4292A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2CD5DDC1" w14:textId="77777777" w:rsidR="00234487" w:rsidRDefault="00234487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  <w:p w14:paraId="4327B4EA" w14:textId="23A91267" w:rsidR="0002215A" w:rsidRPr="00E02FB7" w:rsidRDefault="0002215A" w:rsidP="0002215A">
            <w:pPr>
              <w:bidi/>
              <w:jc w:val="lowKashida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أن يكون الطالب قادرا على أن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5443E8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8039BB" w:rsidRPr="005D2DDD" w14:paraId="6AC29199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FFB4637" w14:textId="3D469694" w:rsidR="008039BB" w:rsidRPr="00B4292A" w:rsidRDefault="008039BB" w:rsidP="008039B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5C1904E" w14:textId="1ECFF407" w:rsidR="008039BB" w:rsidRPr="00D923DC" w:rsidRDefault="0060382E" w:rsidP="008039B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CF07F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يوضح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مفهوم القضية اللغوية وأبعادها</w:t>
            </w:r>
            <w:r w:rsidRPr="00CF07FB">
              <w:rPr>
                <w:rFonts w:ascii="Sakkal Majalla" w:hAnsi="Sakkal Majalla" w:cs="Sakkal Majalla" w:hint="cs"/>
                <w:sz w:val="32"/>
                <w:szCs w:val="32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DCA08DC" w14:textId="2E74AB83" w:rsidR="008039BB" w:rsidRPr="00B4292A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1-1</w:t>
            </w:r>
          </w:p>
        </w:tc>
      </w:tr>
      <w:tr w:rsidR="008039BB" w:rsidRPr="005D2DDD" w14:paraId="23287E1E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55884D5" w14:textId="4BB58CA1" w:rsidR="008039BB" w:rsidRPr="00B4292A" w:rsidRDefault="008039BB" w:rsidP="008039B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FECA895" w14:textId="2CB8D1F5" w:rsidR="008039BB" w:rsidRPr="00D923DC" w:rsidRDefault="00224A04" w:rsidP="008039B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224A04">
              <w:rPr>
                <w:rFonts w:ascii="Sakkal Majalla" w:hAnsi="Sakkal Majalla" w:cs="Sakkal Majalla"/>
                <w:sz w:val="32"/>
                <w:szCs w:val="32"/>
                <w:rtl/>
              </w:rPr>
              <w:t>ي</w:t>
            </w:r>
            <w:r w:rsidR="000266B8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ذكر </w:t>
            </w:r>
            <w:r w:rsidRPr="00224A04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المفاهيم والمصطلحات اللغوية </w:t>
            </w:r>
            <w:r w:rsidR="0060382E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المرتبطة بال</w:t>
            </w:r>
            <w:r w:rsidR="00566F0E">
              <w:rPr>
                <w:rFonts w:ascii="Sakkal Majalla" w:hAnsi="Sakkal Majalla" w:cs="Sakkal Majalla" w:hint="cs"/>
                <w:sz w:val="32"/>
                <w:szCs w:val="32"/>
                <w:rtl/>
              </w:rPr>
              <w:t>قضية اللغوية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50C47B9" w14:textId="4CE497A8" w:rsidR="008039BB" w:rsidRPr="00B4292A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1-2</w:t>
            </w:r>
          </w:p>
        </w:tc>
      </w:tr>
      <w:tr w:rsidR="008039BB" w:rsidRPr="005D2DDD" w14:paraId="0E87FC6E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37B0CAE" w14:textId="62770717" w:rsidR="008039BB" w:rsidRPr="00B4292A" w:rsidRDefault="008039BB" w:rsidP="008039BB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2A24981" w14:textId="621805ED" w:rsidR="008039BB" w:rsidRPr="00D923DC" w:rsidRDefault="000266B8" w:rsidP="008039BB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يوضح </w:t>
            </w:r>
            <w:r w:rsidR="00566F0E" w:rsidRPr="00566F0E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موقع القضية </w:t>
            </w:r>
            <w:r w:rsidR="00566F0E">
              <w:rPr>
                <w:rFonts w:ascii="Sakkal Majalla" w:hAnsi="Sakkal Majalla" w:cs="Sakkal Majalla" w:hint="cs"/>
                <w:sz w:val="32"/>
                <w:szCs w:val="32"/>
                <w:rtl/>
              </w:rPr>
              <w:t>بالنسبة</w:t>
            </w:r>
            <w:r w:rsidR="00566F0E" w:rsidRPr="00566F0E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="00566F0E">
              <w:rPr>
                <w:rFonts w:ascii="Sakkal Majalla" w:hAnsi="Sakkal Majalla" w:cs="Sakkal Majalla" w:hint="cs"/>
                <w:sz w:val="32"/>
                <w:szCs w:val="32"/>
                <w:rtl/>
              </w:rPr>
              <w:t>ل</w:t>
            </w:r>
            <w:r w:rsidR="00566F0E" w:rsidRPr="00566F0E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مجالات </w:t>
            </w:r>
            <w:r w:rsidR="0060382E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الدرس اللغوي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6EA889F" w14:textId="789AE46A" w:rsidR="008039BB" w:rsidRPr="00B4292A" w:rsidRDefault="008039BB" w:rsidP="008039BB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1-3</w:t>
            </w:r>
          </w:p>
        </w:tc>
      </w:tr>
      <w:tr w:rsidR="00234487" w:rsidRPr="005D2DDD" w14:paraId="048C575D" w14:textId="77777777" w:rsidTr="006A374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68B824A" w14:textId="47343C6D" w:rsidR="00234487" w:rsidRPr="00E02FB7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CC0C42C" w14:textId="77777777" w:rsidR="00234487" w:rsidRDefault="00234487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  <w:p w14:paraId="61124CBD" w14:textId="1A32B82F" w:rsidR="0002215A" w:rsidRPr="00E02FB7" w:rsidRDefault="0002215A" w:rsidP="0002215A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أن يكون الطالب قادرا على أن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616D23E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60382E" w:rsidRPr="005D2DDD" w14:paraId="169F8D6B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7003F2A" w14:textId="1EC2445E" w:rsidR="0060382E" w:rsidRPr="00B4292A" w:rsidRDefault="0060382E" w:rsidP="0060382E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F83E075" w14:textId="749750D3" w:rsidR="0060382E" w:rsidRPr="00D923DC" w:rsidRDefault="0060382E" w:rsidP="0060382E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يحلل القضية اللغوية: مصطلحاتها ومناهج دراستها وأعلامها وأثرها في الدرس اللغوي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46DD2C" w14:textId="204AC05E" w:rsidR="0060382E" w:rsidRPr="00B4292A" w:rsidRDefault="0060382E" w:rsidP="0060382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C3401">
              <w:rPr>
                <w:rFonts w:asciiTheme="majorBidi" w:hAnsiTheme="majorBidi" w:cstheme="majorBidi" w:hint="cs"/>
                <w:rtl/>
              </w:rPr>
              <w:t>2-</w:t>
            </w: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</w:tr>
      <w:tr w:rsidR="00593F93" w:rsidRPr="005D2DDD" w14:paraId="384204D5" w14:textId="77777777" w:rsidTr="00EF644F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D6037A1" w14:textId="6603614A" w:rsidR="00593F93" w:rsidRPr="00B4292A" w:rsidRDefault="00593F93" w:rsidP="00593F93">
            <w:pPr>
              <w:bidi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F42E2D2" w14:textId="2AB83631" w:rsidR="00593F93" w:rsidRDefault="00593F93" w:rsidP="00593F9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يقرأ قراءات متخصصة في كتب قديمة أو حديثة متصلة بالقضية موضع الدرس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4046923" w14:textId="5BB25D84" w:rsidR="00593F93" w:rsidRPr="006C3401" w:rsidRDefault="00593F93" w:rsidP="00593F9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2-2</w:t>
            </w:r>
          </w:p>
        </w:tc>
      </w:tr>
      <w:tr w:rsidR="0060382E" w:rsidRPr="005D2DDD" w14:paraId="57417DAE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20110B3" w14:textId="54A04F4E" w:rsidR="0060382E" w:rsidRPr="00B4292A" w:rsidRDefault="00593F93" w:rsidP="0060382E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DEA654C" w14:textId="4A5C4EC1" w:rsidR="0060382E" w:rsidRPr="00D923DC" w:rsidRDefault="0060382E" w:rsidP="0060382E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يكتب بحثا متخصصا في جزئية من جزئيات القضية اللغوية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43D1AFF" w14:textId="6D0B20FB" w:rsidR="0060382E" w:rsidRPr="00B4292A" w:rsidRDefault="0060382E" w:rsidP="0060382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C3401">
              <w:rPr>
                <w:rFonts w:asciiTheme="majorBidi" w:hAnsiTheme="majorBidi" w:cstheme="majorBidi" w:hint="cs"/>
                <w:rtl/>
              </w:rPr>
              <w:t>2-</w:t>
            </w: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60382E" w:rsidRPr="005D2DDD" w14:paraId="0C5912B0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67F5C46" w14:textId="2E57AD97" w:rsidR="0060382E" w:rsidRPr="00B4292A" w:rsidRDefault="00593F93" w:rsidP="0060382E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2.4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F0397A9" w14:textId="2174A1AE" w:rsidR="0060382E" w:rsidRPr="00D923DC" w:rsidRDefault="0060382E" w:rsidP="0060382E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CF07FB">
              <w:rPr>
                <w:rFonts w:ascii="Sakkal Majalla" w:hAnsi="Sakkal Majalla" w:cs="Sakkal Majalla"/>
                <w:sz w:val="32"/>
                <w:szCs w:val="32"/>
                <w:rtl/>
              </w:rPr>
              <w:t>يوظف التقنية في الوصول إلى مصادر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القضية اللغوية</w:t>
            </w:r>
            <w:r w:rsidRPr="00CF07F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ومرجعياتها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7DE0B02" w14:textId="4D759F0D" w:rsidR="0060382E" w:rsidRPr="00B4292A" w:rsidRDefault="0060382E" w:rsidP="0060382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C3401">
              <w:rPr>
                <w:rFonts w:asciiTheme="majorBidi" w:hAnsiTheme="majorBidi" w:cstheme="majorBidi" w:hint="cs"/>
                <w:rtl/>
              </w:rPr>
              <w:t>2-</w:t>
            </w: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</w:tr>
      <w:tr w:rsidR="00234487" w:rsidRPr="005D2DDD" w14:paraId="0CC48791" w14:textId="77777777" w:rsidTr="006A374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85E5BD2" w14:textId="7ECDF98D" w:rsidR="00234487" w:rsidRPr="00E02FB7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0D8BC3DA" w14:textId="77777777" w:rsidR="00234487" w:rsidRDefault="00234487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القيم</w:t>
            </w:r>
          </w:p>
          <w:p w14:paraId="36F55C7C" w14:textId="45E53BAA" w:rsidR="0002215A" w:rsidRPr="00E02FB7" w:rsidRDefault="0002215A" w:rsidP="0002215A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أن يكون الطالب قادرا على أن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DE9C8AD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332BDA" w:rsidRPr="005D2DDD" w14:paraId="5F1F1B18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A917CBF" w14:textId="7CD1909D" w:rsidR="00332BDA" w:rsidRPr="00B4292A" w:rsidRDefault="00332BDA" w:rsidP="00332BDA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B98A1" w14:textId="2FD215C0" w:rsidR="00332BDA" w:rsidRPr="00D923DC" w:rsidRDefault="00332BDA" w:rsidP="00332BDA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يحترم الآخرين ويتحمل مسؤولية التعلم ويتعاون بفاعلية ويتخذ القرارات المناسبة عندما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يدير حوارا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لغوياً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في القضية اللغوية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أمام الآخرين.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CCB523F" w14:textId="12789641" w:rsidR="00332BDA" w:rsidRPr="00B4292A" w:rsidRDefault="00332BDA" w:rsidP="00332BDA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3-1</w:t>
            </w:r>
          </w:p>
        </w:tc>
      </w:tr>
      <w:tr w:rsidR="00332BDA" w:rsidRPr="005D2DDD" w14:paraId="61B292EA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75F4A40" w14:textId="099E43BD" w:rsidR="00332BDA" w:rsidRPr="00B4292A" w:rsidRDefault="00332BDA" w:rsidP="00332BDA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DB04D9F" w14:textId="49747955" w:rsidR="00332BDA" w:rsidRPr="00D923DC" w:rsidRDefault="00332BDA" w:rsidP="00332BDA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يلتزم بأخلاقيات البحث العلمي والنزاهة الأكاديمية عندما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يقدم</w:t>
            </w: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بحثا علميا أو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ورقة بحثية</w:t>
            </w:r>
            <w:r>
              <w:rPr>
                <w:rtl/>
              </w:rPr>
              <w:t xml:space="preserve"> </w:t>
            </w: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في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القضية اللغوية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أمام أقرانه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F9E9477" w14:textId="3728ECD8" w:rsidR="00332BDA" w:rsidRPr="00B4292A" w:rsidRDefault="00332BDA" w:rsidP="00332BDA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3-2</w:t>
            </w:r>
          </w:p>
        </w:tc>
      </w:tr>
      <w:tr w:rsidR="00332BDA" w:rsidRPr="005D2DDD" w14:paraId="4B960A37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ABAF440" w14:textId="712C7E2B" w:rsidR="00332BDA" w:rsidRPr="00B4292A" w:rsidRDefault="00332BDA" w:rsidP="00332BDA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138FB8B" w14:textId="1A7081F8" w:rsidR="00332BDA" w:rsidRPr="00D923DC" w:rsidRDefault="00332BDA" w:rsidP="00332BDA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يدير المهام والأنشطة المتخصصة بفاعلية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في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المواقف ال</w:t>
            </w: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>متنوعة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عند دراسة القضية اللغوية.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216B120" w14:textId="3812DAE8" w:rsidR="00332BDA" w:rsidRPr="00B4292A" w:rsidRDefault="00332BDA" w:rsidP="00332BDA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3-3</w:t>
            </w:r>
          </w:p>
        </w:tc>
      </w:tr>
      <w:bookmarkEnd w:id="16"/>
    </w:tbl>
    <w:p w14:paraId="1FBFAA84" w14:textId="77777777" w:rsidR="00390016" w:rsidRPr="005D2DDD" w:rsidRDefault="00390016" w:rsidP="00390016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16FD56D5" w14:textId="77777777" w:rsidR="00390016" w:rsidRPr="00E40585" w:rsidRDefault="00390016" w:rsidP="00390016">
      <w:pPr>
        <w:pStyle w:val="1"/>
      </w:pPr>
      <w:bookmarkStart w:id="17" w:name="_Toc526247383"/>
      <w:bookmarkStart w:id="18" w:name="_Toc337789"/>
      <w:bookmarkStart w:id="19" w:name="_Toc39762796"/>
      <w:r w:rsidRPr="005D2DDD">
        <w:rPr>
          <w:rtl/>
        </w:rPr>
        <w:t xml:space="preserve">ج. </w:t>
      </w:r>
      <w:r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7"/>
      <w:bookmarkEnd w:id="18"/>
      <w:bookmarkEnd w:id="19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390016" w:rsidRPr="005D2DDD" w14:paraId="4487E998" w14:textId="77777777" w:rsidTr="00912E22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FF8EACB" w14:textId="77777777" w:rsidR="00390016" w:rsidRPr="006A374B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  <w:highlight w:val="yellow"/>
                <w:rtl/>
                <w:lang w:bidi="ar-EG"/>
              </w:rPr>
            </w:pPr>
            <w:r w:rsidRPr="006A374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54372D" w14:textId="77777777" w:rsidR="00390016" w:rsidRPr="006A374B" w:rsidRDefault="00390016" w:rsidP="00F44A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8D5937C" w14:textId="77777777" w:rsidR="00390016" w:rsidRPr="006A374B" w:rsidRDefault="00390016" w:rsidP="00F44A5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ساعات </w:t>
            </w:r>
            <w:r w:rsidRPr="006A374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الاتصال</w:t>
            </w:r>
          </w:p>
        </w:tc>
      </w:tr>
      <w:tr w:rsidR="0063346E" w:rsidRPr="005D2DDD" w14:paraId="7F658410" w14:textId="77777777" w:rsidTr="00F44A56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193520" w14:textId="77777777" w:rsidR="0063346E" w:rsidRPr="006A374B" w:rsidRDefault="0063346E" w:rsidP="0063346E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374B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B17DC59" w14:textId="00F7A700" w:rsidR="0063346E" w:rsidRPr="00D923DC" w:rsidRDefault="008B574F" w:rsidP="008B574F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46732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محاضرة تمهيدية عن طبيعة المقرر ومفرداته؛ </w:t>
            </w:r>
            <w:r w:rsidR="00593F93">
              <w:rPr>
                <w:rFonts w:ascii="Sakkal Majalla" w:hAnsi="Sakkal Majalla" w:cs="Sakkal Majalla" w:hint="cs"/>
                <w:sz w:val="32"/>
                <w:szCs w:val="32"/>
                <w:rtl/>
              </w:rPr>
              <w:t>والقضايا اللغوية</w:t>
            </w:r>
            <w:r w:rsidRPr="0046732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="00593F93">
              <w:rPr>
                <w:rFonts w:ascii="Sakkal Majalla" w:hAnsi="Sakkal Majalla" w:cs="Sakkal Majalla" w:hint="cs"/>
                <w:sz w:val="32"/>
                <w:szCs w:val="32"/>
                <w:rtl/>
              </w:rPr>
              <w:t>عموما</w:t>
            </w:r>
            <w:r w:rsidRPr="0046732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، ومن ثم تحديد القضية التي سوف تكون محل البحث والدراسة؛ مع إعطاء </w:t>
            </w:r>
            <w:r w:rsidRPr="00467323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الطلاب</w:t>
            </w:r>
            <w:r w:rsidRPr="00467323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فكرة عامة عن تلك القضية</w:t>
            </w:r>
            <w:r w:rsidRPr="00467323">
              <w:rPr>
                <w:rFonts w:ascii="Sakkal Majalla" w:hAnsi="Sakkal Majalla" w:cs="Sakkal Majalla"/>
                <w:sz w:val="32"/>
                <w:szCs w:val="32"/>
              </w:rPr>
              <w:t xml:space="preserve">. 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6D265D" w14:textId="25AF11E0" w:rsidR="0063346E" w:rsidRPr="0063346E" w:rsidRDefault="00593F93" w:rsidP="0063346E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2</w:t>
            </w:r>
          </w:p>
        </w:tc>
      </w:tr>
      <w:tr w:rsidR="00593F93" w:rsidRPr="005D2DDD" w14:paraId="4A367E88" w14:textId="77777777" w:rsidTr="00F44A56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96B6873" w14:textId="41A532DB" w:rsidR="00593F93" w:rsidRPr="006A374B" w:rsidRDefault="00593F93" w:rsidP="00593F93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92B574" w14:textId="3BF58427" w:rsidR="00593F93" w:rsidRDefault="00593F93" w:rsidP="00593F9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التعريف بالقضية اللغوية: موقعها في الدرس اللغوي ومفاهيمها ومصطلحاتها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F480D64" w14:textId="484D8F5F" w:rsidR="00593F93" w:rsidRPr="0063346E" w:rsidRDefault="00593F93" w:rsidP="00593F9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4</w:t>
            </w:r>
          </w:p>
        </w:tc>
      </w:tr>
      <w:tr w:rsidR="00593F93" w:rsidRPr="005D2DDD" w14:paraId="664132F5" w14:textId="77777777" w:rsidTr="00F44A56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CD03895" w14:textId="799CE547" w:rsidR="00593F93" w:rsidRPr="006A374B" w:rsidRDefault="00593F93" w:rsidP="00593F93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B177ACD" w14:textId="39484F17" w:rsidR="00593F93" w:rsidRPr="0063346E" w:rsidRDefault="00593F93" w:rsidP="00593F9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63346E">
              <w:rPr>
                <w:rFonts w:ascii="Sakkal Majalla" w:hAnsi="Sakkal Majalla" w:cs="Sakkal Majalla"/>
                <w:sz w:val="32"/>
                <w:szCs w:val="32"/>
                <w:rtl/>
              </w:rPr>
              <w:t>أهمية دراسة القضية بالنسبة لجوانب اللغة العربية المختلفة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،  والموضوعات المتصلة بها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ECF0008" w14:textId="33B5DBF6" w:rsidR="00593F93" w:rsidRPr="0063346E" w:rsidRDefault="00593F93" w:rsidP="00593F9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4</w:t>
            </w:r>
          </w:p>
        </w:tc>
      </w:tr>
      <w:tr w:rsidR="00593F93" w:rsidRPr="005D2DDD" w14:paraId="72942EC6" w14:textId="77777777" w:rsidTr="00F44A56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88688C" w14:textId="1314E050" w:rsidR="00593F93" w:rsidRPr="00DE07AD" w:rsidRDefault="00593F93" w:rsidP="00593F9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01FC41D" w14:textId="0DEC5B29" w:rsidR="00593F93" w:rsidRPr="00D923DC" w:rsidRDefault="00593F93" w:rsidP="00593F93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موقع </w:t>
            </w:r>
            <w:r w:rsidRPr="0063346E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القضية في الدراسات اللغوية </w:t>
            </w:r>
            <w:r w:rsidR="00631245" w:rsidRPr="0063346E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السابقة </w:t>
            </w:r>
            <w:r w:rsidR="00631245">
              <w:rPr>
                <w:rFonts w:ascii="Sakkal Majalla" w:hAnsi="Sakkal Majalla" w:cs="Sakkal Majalla" w:hint="cs"/>
                <w:sz w:val="32"/>
                <w:szCs w:val="32"/>
                <w:rtl/>
              </w:rPr>
              <w:t>واللاحقة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B34CC0" w14:textId="6CB23E6E" w:rsidR="00593F93" w:rsidRPr="0063346E" w:rsidRDefault="00593F93" w:rsidP="00593F9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346E">
              <w:rPr>
                <w:rFonts w:ascii="Sakkal Majalla" w:hAnsi="Sakkal Majalla" w:cs="Sakkal Majalla" w:hint="cs"/>
                <w:sz w:val="32"/>
                <w:szCs w:val="32"/>
                <w:rtl/>
              </w:rPr>
              <w:t>6</w:t>
            </w:r>
          </w:p>
        </w:tc>
      </w:tr>
      <w:tr w:rsidR="00593F93" w:rsidRPr="005D2DDD" w14:paraId="368943EB" w14:textId="77777777" w:rsidTr="00F44A56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D357A5" w14:textId="22EE18EF" w:rsidR="00593F93" w:rsidRPr="00DE07AD" w:rsidRDefault="00593F93" w:rsidP="00593F9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BD61633" w14:textId="3A788623" w:rsidR="00593F93" w:rsidRPr="00D923DC" w:rsidRDefault="00593F93" w:rsidP="00593F9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مرتكزات القضية اللغوية ومنطلقاتها ومناهج العلماء في تناولها ومرجعياتهم في دراستها قديما وحديثا.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F1EAABF" w14:textId="268EADFC" w:rsidR="00593F93" w:rsidRPr="0063346E" w:rsidRDefault="00593F93" w:rsidP="00593F9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6</w:t>
            </w:r>
          </w:p>
        </w:tc>
      </w:tr>
      <w:tr w:rsidR="00593F93" w:rsidRPr="005D2DDD" w14:paraId="717F9EF2" w14:textId="77777777" w:rsidTr="00F44A56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E5E3EA" w14:textId="233F4152" w:rsidR="00593F93" w:rsidRPr="00DE07AD" w:rsidRDefault="00593F93" w:rsidP="00593F9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lastRenderedPageBreak/>
              <w:t>6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9657687" w14:textId="0FDEAEC4" w:rsidR="00593F93" w:rsidRDefault="00593F93" w:rsidP="00593F9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أثر القضية اللغوية في الدرس اللغوي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80EFE2" w14:textId="4AB56959" w:rsidR="00593F93" w:rsidRPr="0063346E" w:rsidRDefault="00593F93" w:rsidP="00593F9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4</w:t>
            </w:r>
          </w:p>
        </w:tc>
      </w:tr>
      <w:tr w:rsidR="00593F93" w:rsidRPr="005D2DDD" w14:paraId="525395DA" w14:textId="77777777" w:rsidTr="00F44A56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AFF62BD" w14:textId="4CB9BEFB" w:rsidR="00593F93" w:rsidRPr="00DE07AD" w:rsidRDefault="00593F93" w:rsidP="00593F9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7BDABB" w14:textId="442BF6B8" w:rsidR="00593F93" w:rsidRPr="00D923DC" w:rsidRDefault="00593F93" w:rsidP="00593F93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قراءات في كتب قديمة أو حديثة تناولت القضية اللغوية موضوع الدراسة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4830B41" w14:textId="04CA8F87" w:rsidR="00593F93" w:rsidRPr="0063346E" w:rsidRDefault="00593F93" w:rsidP="00593F93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63346E">
              <w:rPr>
                <w:rFonts w:ascii="Sakkal Majalla" w:hAnsi="Sakkal Majalla" w:cs="Sakkal Majalla" w:hint="cs"/>
                <w:sz w:val="32"/>
                <w:szCs w:val="32"/>
                <w:rtl/>
              </w:rPr>
              <w:t>4</w:t>
            </w:r>
          </w:p>
        </w:tc>
      </w:tr>
      <w:tr w:rsidR="00593F93" w:rsidRPr="005D2DDD" w14:paraId="666B4960" w14:textId="77777777" w:rsidTr="006A374B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07607AC" w14:textId="77777777" w:rsidR="00593F93" w:rsidRPr="006A374B" w:rsidRDefault="00593F93" w:rsidP="00593F9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B11014A" w14:textId="654B2A9E" w:rsidR="00593F93" w:rsidRPr="005D2DDD" w:rsidRDefault="00593F93" w:rsidP="00593F9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30 ساعة</w:t>
            </w:r>
          </w:p>
        </w:tc>
      </w:tr>
    </w:tbl>
    <w:p w14:paraId="3CEAD6D8" w14:textId="77777777" w:rsidR="00390016" w:rsidRPr="005D2DDD" w:rsidRDefault="00390016" w:rsidP="00390016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14:paraId="1840F6AF" w14:textId="77777777" w:rsidR="00390016" w:rsidRPr="005D2DDD" w:rsidRDefault="00390016" w:rsidP="00390016">
      <w:pPr>
        <w:pStyle w:val="1"/>
      </w:pPr>
      <w:bookmarkStart w:id="20" w:name="_Toc526247384"/>
      <w:bookmarkStart w:id="21" w:name="_Toc337790"/>
      <w:bookmarkStart w:id="22" w:name="_Toc39762797"/>
      <w:r w:rsidRPr="005D2DDD">
        <w:rPr>
          <w:rtl/>
        </w:rPr>
        <w:t>د. التدريس والتقييم:</w:t>
      </w:r>
      <w:bookmarkEnd w:id="20"/>
      <w:bookmarkEnd w:id="21"/>
      <w:bookmarkEnd w:id="22"/>
    </w:p>
    <w:p w14:paraId="0F4465BA" w14:textId="77777777" w:rsidR="00390016" w:rsidRPr="005D2DDD" w:rsidRDefault="00390016" w:rsidP="00390016">
      <w:pPr>
        <w:pStyle w:val="2"/>
      </w:pPr>
      <w:bookmarkStart w:id="23" w:name="_Toc526247386"/>
      <w:bookmarkStart w:id="24" w:name="_Toc337791"/>
      <w:bookmarkStart w:id="25" w:name="_Toc39762798"/>
      <w:r w:rsidRPr="0006441D">
        <w:rPr>
          <w:rFonts w:hint="cs"/>
          <w:color w:val="C00000"/>
          <w:rtl/>
          <w:lang w:bidi="ar-EG"/>
        </w:rPr>
        <w:t xml:space="preserve">1. </w:t>
      </w:r>
      <w:r w:rsidRPr="005D2DDD">
        <w:rPr>
          <w:rFonts w:hint="cs"/>
          <w:rtl/>
        </w:rPr>
        <w:t xml:space="preserve"> ربط</w:t>
      </w:r>
      <w:r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Pr="005D2DDD">
        <w:rPr>
          <w:rtl/>
        </w:rPr>
        <w:t xml:space="preserve"> التق</w:t>
      </w:r>
      <w:r>
        <w:rPr>
          <w:rFonts w:hint="cs"/>
          <w:rtl/>
        </w:rPr>
        <w:t>ي</w:t>
      </w:r>
      <w:r w:rsidRPr="005D2DDD">
        <w:rPr>
          <w:rtl/>
        </w:rPr>
        <w:t>يم</w:t>
      </w:r>
      <w:bookmarkEnd w:id="23"/>
      <w:bookmarkEnd w:id="24"/>
      <w:bookmarkEnd w:id="25"/>
      <w:r w:rsidRPr="005D2DDD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392"/>
        <w:gridCol w:w="3042"/>
        <w:gridCol w:w="2284"/>
      </w:tblGrid>
      <w:tr w:rsidR="00390016" w:rsidRPr="005D2DDD" w14:paraId="24BE06BC" w14:textId="77777777" w:rsidTr="006D5141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DFF555B" w14:textId="77777777" w:rsidR="00390016" w:rsidRPr="005D2DDD" w:rsidRDefault="00390016" w:rsidP="001361A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392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77A5428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3042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AFB630B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9134EAC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234487" w:rsidRPr="005D2DDD" w14:paraId="33057FA1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152381" w14:textId="3B9B3B73" w:rsidR="00234487" w:rsidRPr="005D2DDD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84CC376" w14:textId="77777777" w:rsidR="00234487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75F52">
              <w:rPr>
                <w:rFonts w:asciiTheme="majorBidi" w:hAnsiTheme="majorBidi"/>
                <w:b/>
                <w:bCs/>
                <w:rtl/>
              </w:rPr>
              <w:t>المعرفة والفهم</w:t>
            </w:r>
          </w:p>
          <w:p w14:paraId="2AFFD119" w14:textId="43F3633A" w:rsidR="0002215A" w:rsidRPr="005D2DDD" w:rsidRDefault="0002215A" w:rsidP="0002215A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أن يكون الطالب قادرا على أن</w:t>
            </w:r>
          </w:p>
        </w:tc>
      </w:tr>
      <w:tr w:rsidR="0002215A" w:rsidRPr="005D2DDD" w14:paraId="46F2B63E" w14:textId="77777777" w:rsidTr="006D5141">
        <w:trPr>
          <w:trHeight w:val="986"/>
        </w:trPr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4FE0B44" w14:textId="1F72C2BA" w:rsidR="0002215A" w:rsidRPr="00DE07AD" w:rsidRDefault="0002215A" w:rsidP="0002215A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392" w:type="dxa"/>
            <w:tcBorders>
              <w:top w:val="single" w:sz="4" w:space="0" w:color="auto"/>
              <w:bottom w:val="dashSmallGap" w:sz="4" w:space="0" w:color="auto"/>
            </w:tcBorders>
          </w:tcPr>
          <w:p w14:paraId="5103305B" w14:textId="6E3A60E8" w:rsidR="0002215A" w:rsidRPr="00E7524C" w:rsidRDefault="0002215A" w:rsidP="0002215A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CF07F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يوضح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مفهوم القضية اللغوية وأبعادها</w:t>
            </w:r>
            <w:r w:rsidRPr="00CF07FB">
              <w:rPr>
                <w:rFonts w:ascii="Sakkal Majalla" w:hAnsi="Sakkal Majalla" w:cs="Sakkal Majalla" w:hint="cs"/>
                <w:sz w:val="32"/>
                <w:szCs w:val="32"/>
                <w:rtl/>
              </w:rPr>
              <w:t>.</w:t>
            </w:r>
          </w:p>
        </w:tc>
        <w:tc>
          <w:tcPr>
            <w:tcW w:w="3042" w:type="dxa"/>
            <w:tcBorders>
              <w:top w:val="single" w:sz="4" w:space="0" w:color="auto"/>
              <w:bottom w:val="dashSmallGap" w:sz="4" w:space="0" w:color="auto"/>
            </w:tcBorders>
          </w:tcPr>
          <w:p w14:paraId="0262E842" w14:textId="6D3EAB45" w:rsidR="0002215A" w:rsidRPr="00E7524C" w:rsidRDefault="0002215A" w:rsidP="0002215A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- الحوار والمناقشة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</w:tcPr>
          <w:p w14:paraId="2624FA88" w14:textId="77777777" w:rsidR="0002215A" w:rsidRPr="00E7524C" w:rsidRDefault="0002215A" w:rsidP="0002215A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-الاختبارات التحريرية</w:t>
            </w:r>
          </w:p>
          <w:p w14:paraId="2774CD3F" w14:textId="79CE0C68" w:rsidR="0002215A" w:rsidRPr="00E7524C" w:rsidRDefault="0002215A" w:rsidP="0002215A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و</w:t>
            </w: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الشفوية</w:t>
            </w:r>
          </w:p>
        </w:tc>
      </w:tr>
      <w:tr w:rsidR="0002215A" w:rsidRPr="005D2DDD" w14:paraId="213EFB53" w14:textId="77777777" w:rsidTr="006D5141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463686" w14:textId="27B00E7F" w:rsidR="0002215A" w:rsidRPr="00DE07AD" w:rsidRDefault="0002215A" w:rsidP="0002215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3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A68FE3" w14:textId="5644466F" w:rsidR="0002215A" w:rsidRPr="00E7524C" w:rsidRDefault="0002215A" w:rsidP="0002215A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224A04">
              <w:rPr>
                <w:rFonts w:ascii="Sakkal Majalla" w:hAnsi="Sakkal Majalla" w:cs="Sakkal Majalla"/>
                <w:sz w:val="32"/>
                <w:szCs w:val="32"/>
                <w:rtl/>
              </w:rPr>
              <w:t>ي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ذكر </w:t>
            </w:r>
            <w:r w:rsidRPr="00224A04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المفاهيم والمصطلحات اللغوية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المرتبطة بالقضية اللغوية.</w:t>
            </w:r>
          </w:p>
        </w:tc>
        <w:tc>
          <w:tcPr>
            <w:tcW w:w="30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EAF62B" w14:textId="57BBEEAF" w:rsidR="0002215A" w:rsidRPr="00E7524C" w:rsidRDefault="0002215A" w:rsidP="0002215A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الحوار والمناقشة 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8F2AF61" w14:textId="257495E3" w:rsidR="0002215A" w:rsidRPr="00E7524C" w:rsidRDefault="0002215A" w:rsidP="0002215A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الاختبارات التحريرية والشفوية </w:t>
            </w:r>
          </w:p>
        </w:tc>
      </w:tr>
      <w:tr w:rsidR="0002215A" w:rsidRPr="005D2DDD" w14:paraId="02EAC0FA" w14:textId="77777777" w:rsidTr="006D5141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83C65E3" w14:textId="38E49E3C" w:rsidR="0002215A" w:rsidRPr="00DE07AD" w:rsidRDefault="0002215A" w:rsidP="0002215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3392" w:type="dxa"/>
            <w:tcBorders>
              <w:top w:val="dashSmallGap" w:sz="4" w:space="0" w:color="auto"/>
              <w:bottom w:val="single" w:sz="8" w:space="0" w:color="auto"/>
            </w:tcBorders>
          </w:tcPr>
          <w:p w14:paraId="101D7AED" w14:textId="318B89AA" w:rsidR="0002215A" w:rsidRPr="00E7524C" w:rsidRDefault="0002215A" w:rsidP="0002215A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يوضح </w:t>
            </w:r>
            <w:r w:rsidRPr="00566F0E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موقع القضية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بالنسبة</w:t>
            </w:r>
            <w:r w:rsidRPr="00566F0E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ل</w:t>
            </w:r>
            <w:r w:rsidRPr="00566F0E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مجالات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الدرس اللغوي</w:t>
            </w:r>
          </w:p>
        </w:tc>
        <w:tc>
          <w:tcPr>
            <w:tcW w:w="304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C8089D8" w14:textId="6A351715" w:rsidR="0002215A" w:rsidRDefault="0002215A" w:rsidP="0002215A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المحاضرة</w:t>
            </w:r>
          </w:p>
          <w:p w14:paraId="5601982F" w14:textId="5FC0A4D6" w:rsidR="0002215A" w:rsidRPr="00E7524C" w:rsidRDefault="0002215A" w:rsidP="0002215A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>الحوار والمناقشة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</w:tcPr>
          <w:p w14:paraId="163824DC" w14:textId="04A6E9BA" w:rsidR="0002215A" w:rsidRPr="00E7524C" w:rsidRDefault="0002215A" w:rsidP="0002215A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E7524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الاختبارات التحريرية والشفوية </w:t>
            </w:r>
          </w:p>
        </w:tc>
      </w:tr>
      <w:tr w:rsidR="00234487" w:rsidRPr="005D2DDD" w14:paraId="189F53DA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F9DB04" w14:textId="104318F1" w:rsidR="00234487" w:rsidRPr="005D2DDD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31C600" w14:textId="77777777" w:rsidR="00234487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  <w:p w14:paraId="4653D1AA" w14:textId="2785915F" w:rsidR="0002215A" w:rsidRPr="005D2DDD" w:rsidRDefault="0002215A" w:rsidP="0002215A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أن يكون الطالب قادرا على أن</w:t>
            </w:r>
          </w:p>
        </w:tc>
      </w:tr>
      <w:tr w:rsidR="0002215A" w:rsidRPr="005D2DDD" w14:paraId="261DBD31" w14:textId="77777777" w:rsidTr="006D5141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3609003" w14:textId="11A94ABB" w:rsidR="0002215A" w:rsidRPr="00DE07AD" w:rsidRDefault="0002215A" w:rsidP="0002215A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392" w:type="dxa"/>
            <w:tcBorders>
              <w:top w:val="single" w:sz="4" w:space="0" w:color="auto"/>
              <w:bottom w:val="dashSmallGap" w:sz="4" w:space="0" w:color="auto"/>
            </w:tcBorders>
          </w:tcPr>
          <w:p w14:paraId="1A819750" w14:textId="7A428450" w:rsidR="0002215A" w:rsidRPr="00E7524C" w:rsidRDefault="0002215A" w:rsidP="0002215A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يحلل القضية اللغوية: مصطلحاتها ومناهج دراستها وأعلامها وأثرها في الدرس اللغوي</w:t>
            </w:r>
          </w:p>
        </w:tc>
        <w:tc>
          <w:tcPr>
            <w:tcW w:w="304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2CE1AB9" w14:textId="77777777" w:rsidR="0002215A" w:rsidRPr="00F44A56" w:rsidRDefault="0002215A" w:rsidP="0002215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44A56">
              <w:rPr>
                <w:rFonts w:ascii="Sakkal Majalla" w:hAnsi="Sakkal Majalla" w:cs="Sakkal Majalla"/>
                <w:sz w:val="28"/>
                <w:szCs w:val="28"/>
                <w:rtl/>
              </w:rPr>
              <w:t>المناقشة والحوار</w:t>
            </w:r>
          </w:p>
          <w:p w14:paraId="77E403C5" w14:textId="77777777" w:rsidR="0002215A" w:rsidRPr="00F44A56" w:rsidRDefault="0002215A" w:rsidP="0002215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44A56">
              <w:rPr>
                <w:rFonts w:ascii="Sakkal Majalla" w:hAnsi="Sakkal Majalla" w:cs="Sakkal Majalla"/>
                <w:sz w:val="28"/>
                <w:szCs w:val="28"/>
                <w:rtl/>
              </w:rPr>
              <w:t>تقديم عروض (فردي وجماعي)</w:t>
            </w:r>
          </w:p>
          <w:p w14:paraId="0171913C" w14:textId="77777777" w:rsidR="0002215A" w:rsidRPr="00F44A56" w:rsidRDefault="0002215A" w:rsidP="0002215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44A56">
              <w:rPr>
                <w:rFonts w:ascii="Sakkal Majalla" w:hAnsi="Sakkal Majalla" w:cs="Sakkal Majalla"/>
                <w:sz w:val="28"/>
                <w:szCs w:val="28"/>
                <w:rtl/>
              </w:rPr>
              <w:t>مجموعات العمل الصغيرة</w:t>
            </w:r>
          </w:p>
          <w:p w14:paraId="789691D4" w14:textId="7CDD573A" w:rsidR="0002215A" w:rsidRPr="00E7524C" w:rsidRDefault="0002215A" w:rsidP="0002215A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F44A56">
              <w:rPr>
                <w:rFonts w:ascii="Sakkal Majalla" w:hAnsi="Sakkal Majalla" w:cs="Sakkal Majalla"/>
                <w:sz w:val="28"/>
                <w:szCs w:val="28"/>
                <w:rtl/>
              </w:rPr>
              <w:t>التعليم التعاوني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A8D7B3B" w14:textId="77777777" w:rsidR="0002215A" w:rsidRPr="00F44A56" w:rsidRDefault="0002215A" w:rsidP="0002215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>الاختبارات التحريرية</w:t>
            </w:r>
          </w:p>
          <w:p w14:paraId="70BD4871" w14:textId="77777777" w:rsidR="0002215A" w:rsidRPr="00F44A56" w:rsidRDefault="0002215A" w:rsidP="0002215A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>الاختبارات الشفوية التقارير</w:t>
            </w:r>
          </w:p>
          <w:p w14:paraId="436573F1" w14:textId="2891183B" w:rsidR="0002215A" w:rsidRPr="00E7524C" w:rsidRDefault="0002215A" w:rsidP="0002215A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>بطاقة المتابعة</w:t>
            </w:r>
          </w:p>
        </w:tc>
      </w:tr>
      <w:tr w:rsidR="00593F93" w:rsidRPr="005D2DDD" w14:paraId="63206235" w14:textId="77777777" w:rsidTr="006D5141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10E1DE9" w14:textId="320B2352" w:rsidR="00593F93" w:rsidRPr="00DE07AD" w:rsidRDefault="00593F93" w:rsidP="00593F9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392" w:type="dxa"/>
            <w:tcBorders>
              <w:top w:val="single" w:sz="4" w:space="0" w:color="auto"/>
              <w:bottom w:val="dashSmallGap" w:sz="4" w:space="0" w:color="auto"/>
            </w:tcBorders>
          </w:tcPr>
          <w:p w14:paraId="359E3CED" w14:textId="6C648862" w:rsidR="00593F93" w:rsidRDefault="00593F93" w:rsidP="00593F93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يقرأ قراءات متخصصة في كتب قديمة أو حديثة متصلة بالقضية موضع الدرس</w:t>
            </w:r>
          </w:p>
        </w:tc>
        <w:tc>
          <w:tcPr>
            <w:tcW w:w="304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E5B1215" w14:textId="77777777" w:rsidR="00593F93" w:rsidRPr="00F44A56" w:rsidRDefault="00593F93" w:rsidP="00593F9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44A56">
              <w:rPr>
                <w:rFonts w:ascii="Sakkal Majalla" w:hAnsi="Sakkal Majalla" w:cs="Sakkal Majalla"/>
                <w:sz w:val="28"/>
                <w:szCs w:val="28"/>
                <w:rtl/>
              </w:rPr>
              <w:t>المناقشة والحوار</w:t>
            </w:r>
          </w:p>
          <w:p w14:paraId="26D16BF3" w14:textId="77777777" w:rsidR="00593F93" w:rsidRPr="00F44A56" w:rsidRDefault="00593F93" w:rsidP="00593F9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44A56">
              <w:rPr>
                <w:rFonts w:ascii="Sakkal Majalla" w:hAnsi="Sakkal Majalla" w:cs="Sakkal Majalla"/>
                <w:sz w:val="28"/>
                <w:szCs w:val="28"/>
                <w:rtl/>
              </w:rPr>
              <w:t>تقديم عروض (فردي وجماعي)</w:t>
            </w:r>
          </w:p>
          <w:p w14:paraId="4B270538" w14:textId="77777777" w:rsidR="00593F93" w:rsidRPr="00F44A56" w:rsidRDefault="00593F93" w:rsidP="00593F9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44A56">
              <w:rPr>
                <w:rFonts w:ascii="Sakkal Majalla" w:hAnsi="Sakkal Majalla" w:cs="Sakkal Majalla"/>
                <w:sz w:val="28"/>
                <w:szCs w:val="28"/>
                <w:rtl/>
              </w:rPr>
              <w:t>مجموعات العمل الصغيرة</w:t>
            </w:r>
          </w:p>
          <w:p w14:paraId="12941C4E" w14:textId="33001B2C" w:rsidR="00593F93" w:rsidRPr="00F44A56" w:rsidRDefault="00593F93" w:rsidP="00593F9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44A56">
              <w:rPr>
                <w:rFonts w:ascii="Sakkal Majalla" w:hAnsi="Sakkal Majalla" w:cs="Sakkal Majalla"/>
                <w:sz w:val="28"/>
                <w:szCs w:val="28"/>
                <w:rtl/>
              </w:rPr>
              <w:t>التعليم التعاوني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61F3B0E" w14:textId="77777777" w:rsidR="00593F93" w:rsidRPr="00F44A56" w:rsidRDefault="00593F93" w:rsidP="00593F9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>الاختبارات التحريرية</w:t>
            </w:r>
          </w:p>
          <w:p w14:paraId="17295A49" w14:textId="77777777" w:rsidR="00593F93" w:rsidRPr="00F44A56" w:rsidRDefault="00593F93" w:rsidP="00593F9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>الاختبارات الشفوية التقارير</w:t>
            </w:r>
          </w:p>
          <w:p w14:paraId="570E8565" w14:textId="28795FF6" w:rsidR="00593F93" w:rsidRPr="00F44A56" w:rsidRDefault="00593F93" w:rsidP="00593F9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>بطاقة المتابعة</w:t>
            </w:r>
          </w:p>
        </w:tc>
      </w:tr>
      <w:tr w:rsidR="00593F93" w:rsidRPr="005D2DDD" w14:paraId="444A7914" w14:textId="77777777" w:rsidTr="006D5141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EFD611" w14:textId="7056D861" w:rsidR="00593F93" w:rsidRPr="00DE07AD" w:rsidRDefault="00593F93" w:rsidP="00593F9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33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F43F23" w14:textId="3F3E25D3" w:rsidR="00593F93" w:rsidRPr="00E7524C" w:rsidRDefault="00593F93" w:rsidP="00593F93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يكتب بحثا متخصصا في جزئية من جزئيات القضية اللغوية </w:t>
            </w:r>
          </w:p>
        </w:tc>
        <w:tc>
          <w:tcPr>
            <w:tcW w:w="304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62C438" w14:textId="47B0A7EF" w:rsidR="00593F93" w:rsidRPr="00F44A56" w:rsidRDefault="00593F93" w:rsidP="00593F9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>المشاريع البحثية</w:t>
            </w:r>
          </w:p>
          <w:p w14:paraId="050E7423" w14:textId="77777777" w:rsidR="00593F93" w:rsidRPr="00F44A56" w:rsidRDefault="00593F93" w:rsidP="00593F9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>حل المشكلات البحثية</w:t>
            </w:r>
          </w:p>
          <w:p w14:paraId="3927104F" w14:textId="168A0363" w:rsidR="00593F93" w:rsidRPr="00E7524C" w:rsidRDefault="00593F93" w:rsidP="00593F93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>دراسة الحالة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00DD24" w14:textId="77777777" w:rsidR="00593F93" w:rsidRPr="00F44A56" w:rsidRDefault="00593F93" w:rsidP="00593F9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>التقارير</w:t>
            </w:r>
          </w:p>
          <w:p w14:paraId="50307256" w14:textId="77777777" w:rsidR="00593F93" w:rsidRPr="00F44A56" w:rsidRDefault="00593F93" w:rsidP="00593F9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>ملف الإنجاز</w:t>
            </w:r>
          </w:p>
          <w:p w14:paraId="2AA98470" w14:textId="6D9F3949" w:rsidR="00593F93" w:rsidRPr="00E7524C" w:rsidRDefault="00593F93" w:rsidP="00593F93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>بطاقة المتابعة</w:t>
            </w:r>
          </w:p>
        </w:tc>
      </w:tr>
      <w:tr w:rsidR="00593F93" w:rsidRPr="005D2DDD" w14:paraId="4EB9BDC1" w14:textId="77777777" w:rsidTr="006D5141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813DD89" w14:textId="3E6EE2A9" w:rsidR="00593F93" w:rsidRPr="00DE07AD" w:rsidRDefault="00593F93" w:rsidP="00593F9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2.4</w:t>
            </w:r>
          </w:p>
        </w:tc>
        <w:tc>
          <w:tcPr>
            <w:tcW w:w="3392" w:type="dxa"/>
            <w:tcBorders>
              <w:top w:val="dashSmallGap" w:sz="4" w:space="0" w:color="auto"/>
              <w:bottom w:val="single" w:sz="8" w:space="0" w:color="auto"/>
            </w:tcBorders>
          </w:tcPr>
          <w:p w14:paraId="2D26D8D7" w14:textId="39E564EB" w:rsidR="00593F93" w:rsidRPr="00E7524C" w:rsidRDefault="00593F93" w:rsidP="00593F93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CF07FB">
              <w:rPr>
                <w:rFonts w:ascii="Sakkal Majalla" w:hAnsi="Sakkal Majalla" w:cs="Sakkal Majalla"/>
                <w:sz w:val="32"/>
                <w:szCs w:val="32"/>
                <w:rtl/>
              </w:rPr>
              <w:t>يوظف التقنية في الوصول إلى مصادر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القضية اللغوية</w:t>
            </w:r>
            <w:r w:rsidRPr="00CF07F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ومرجعياتها</w:t>
            </w:r>
          </w:p>
        </w:tc>
        <w:tc>
          <w:tcPr>
            <w:tcW w:w="304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F4AD794" w14:textId="77777777" w:rsidR="00593F93" w:rsidRPr="00F44A56" w:rsidRDefault="00593F93" w:rsidP="00593F9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44A56">
              <w:rPr>
                <w:rFonts w:ascii="Sakkal Majalla" w:hAnsi="Sakkal Majalla" w:cs="Sakkal Majalla"/>
                <w:sz w:val="28"/>
                <w:szCs w:val="28"/>
                <w:rtl/>
              </w:rPr>
              <w:t>مجموعات العمل الصغيرة</w:t>
            </w:r>
          </w:p>
          <w:p w14:paraId="453D0DA0" w14:textId="77777777" w:rsidR="00593F93" w:rsidRPr="00F44A56" w:rsidRDefault="00593F93" w:rsidP="00593F93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F44A56">
              <w:rPr>
                <w:rFonts w:ascii="Sakkal Majalla" w:hAnsi="Sakkal Majalla" w:cs="Sakkal Majalla"/>
                <w:sz w:val="28"/>
                <w:szCs w:val="28"/>
                <w:rtl/>
              </w:rPr>
              <w:t>المناقشة والحوار</w:t>
            </w:r>
          </w:p>
          <w:p w14:paraId="4659848D" w14:textId="52408A31" w:rsidR="00593F93" w:rsidRPr="00E7524C" w:rsidRDefault="00593F93" w:rsidP="00593F93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F44A56">
              <w:rPr>
                <w:rFonts w:ascii="Sakkal Majalla" w:hAnsi="Sakkal Majalla" w:cs="Sakkal Majalla"/>
                <w:sz w:val="28"/>
                <w:szCs w:val="28"/>
                <w:rtl/>
              </w:rPr>
              <w:t>تقديم عروض (فردي وجماعي)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8A811EB" w14:textId="77777777" w:rsidR="00593F93" w:rsidRPr="00F44A56" w:rsidRDefault="00593F93" w:rsidP="00593F9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>الخرائط المفاهيمية</w:t>
            </w:r>
          </w:p>
          <w:p w14:paraId="02C419E0" w14:textId="77777777" w:rsidR="00593F93" w:rsidRPr="00F44A56" w:rsidRDefault="00593F93" w:rsidP="00593F9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>ملف الطالب</w:t>
            </w:r>
          </w:p>
          <w:p w14:paraId="38214E03" w14:textId="77777777" w:rsidR="00593F93" w:rsidRPr="00F44A56" w:rsidRDefault="00593F93" w:rsidP="00593F93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>التقارير</w:t>
            </w:r>
          </w:p>
          <w:p w14:paraId="733EE3E5" w14:textId="70BAA64D" w:rsidR="00593F93" w:rsidRPr="00E7524C" w:rsidRDefault="00593F93" w:rsidP="00593F93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>بطاقة المتابعة</w:t>
            </w:r>
          </w:p>
        </w:tc>
      </w:tr>
      <w:tr w:rsidR="00593F93" w:rsidRPr="005D2DDD" w14:paraId="058DFAAD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B16ECD" w14:textId="581AE4E3" w:rsidR="00593F93" w:rsidRPr="005D2DDD" w:rsidRDefault="00593F93" w:rsidP="00593F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380D83DA" w14:textId="77777777" w:rsidR="00593F93" w:rsidRDefault="00593F93" w:rsidP="00593F93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  <w:p w14:paraId="1FF49893" w14:textId="7292309A" w:rsidR="00593F93" w:rsidRPr="005D2DDD" w:rsidRDefault="00593F93" w:rsidP="00593F93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أن يكون الطالب قادرا على أن</w:t>
            </w:r>
          </w:p>
        </w:tc>
      </w:tr>
      <w:tr w:rsidR="00593F93" w:rsidRPr="005D2DDD" w14:paraId="5F9C3993" w14:textId="77777777" w:rsidTr="006D5141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2D665F6" w14:textId="51433A8D" w:rsidR="00593F93" w:rsidRPr="00DE07AD" w:rsidRDefault="00593F93" w:rsidP="00593F9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392" w:type="dxa"/>
            <w:tcBorders>
              <w:top w:val="single" w:sz="4" w:space="0" w:color="auto"/>
              <w:bottom w:val="dashSmallGap" w:sz="4" w:space="0" w:color="auto"/>
            </w:tcBorders>
          </w:tcPr>
          <w:p w14:paraId="66126129" w14:textId="3C101AC3" w:rsidR="00593F93" w:rsidRPr="00D923DC" w:rsidRDefault="00593F93" w:rsidP="00593F93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يحترم الآخرين ويتحمل مسؤولية </w:t>
            </w: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lastRenderedPageBreak/>
              <w:t xml:space="preserve">التعلم ويتعاون بفاعلية ويتخذ القرارات المناسبة عندما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يدير حوارا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لغوياً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في القضية اللغوية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أمام الآخرين.</w:t>
            </w:r>
          </w:p>
        </w:tc>
        <w:tc>
          <w:tcPr>
            <w:tcW w:w="3042" w:type="dxa"/>
            <w:tcBorders>
              <w:top w:val="single" w:sz="4" w:space="0" w:color="auto"/>
              <w:bottom w:val="dashSmallGap" w:sz="4" w:space="0" w:color="auto"/>
            </w:tcBorders>
          </w:tcPr>
          <w:p w14:paraId="1DE6F8E4" w14:textId="77777777" w:rsidR="00593F93" w:rsidRPr="00266057" w:rsidRDefault="00593F93" w:rsidP="00593F93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266057">
              <w:rPr>
                <w:rFonts w:ascii="Sakkal Majalla" w:hAnsi="Sakkal Majalla" w:cs="Sakkal Majalla" w:hint="cs"/>
                <w:sz w:val="32"/>
                <w:szCs w:val="32"/>
                <w:rtl/>
              </w:rPr>
              <w:lastRenderedPageBreak/>
              <w:t>المحاضرة</w:t>
            </w:r>
          </w:p>
          <w:p w14:paraId="40E6FE19" w14:textId="77777777" w:rsidR="00593F93" w:rsidRPr="00266057" w:rsidRDefault="00593F93" w:rsidP="00593F93">
            <w:pPr>
              <w:bidi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266057">
              <w:rPr>
                <w:rFonts w:ascii="Sakkal Majalla" w:hAnsi="Sakkal Majalla" w:cs="Sakkal Majalla"/>
                <w:sz w:val="32"/>
                <w:szCs w:val="32"/>
                <w:rtl/>
              </w:rPr>
              <w:lastRenderedPageBreak/>
              <w:t xml:space="preserve">تقديم عروض </w:t>
            </w:r>
            <w:r w:rsidRPr="00266057">
              <w:rPr>
                <w:rFonts w:ascii="Sakkal Majalla" w:hAnsi="Sakkal Majalla" w:cs="Sakkal Majalla" w:hint="cs"/>
                <w:sz w:val="32"/>
                <w:szCs w:val="32"/>
                <w:rtl/>
              </w:rPr>
              <w:t>(فردي وجماعي)</w:t>
            </w:r>
          </w:p>
          <w:p w14:paraId="6A265715" w14:textId="77777777" w:rsidR="00593F93" w:rsidRPr="00266057" w:rsidRDefault="00593F93" w:rsidP="00593F93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E79DC3" w14:textId="7D39D9DF" w:rsidR="00593F93" w:rsidRPr="00266057" w:rsidRDefault="00593F93" w:rsidP="00593F93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266057">
              <w:rPr>
                <w:rFonts w:ascii="Sakkal Majalla" w:hAnsi="Sakkal Majalla" w:cs="Sakkal Majalla" w:hint="cs"/>
                <w:sz w:val="32"/>
                <w:szCs w:val="32"/>
                <w:rtl/>
              </w:rPr>
              <w:lastRenderedPageBreak/>
              <w:t xml:space="preserve">بطاقة ملاحظة </w:t>
            </w:r>
          </w:p>
        </w:tc>
      </w:tr>
      <w:tr w:rsidR="00593F93" w:rsidRPr="005D2DDD" w14:paraId="5ADBA4C2" w14:textId="77777777" w:rsidTr="006D5141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59A049" w14:textId="39211B04" w:rsidR="00593F93" w:rsidRPr="00DE07AD" w:rsidRDefault="00593F93" w:rsidP="00593F9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3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66C8DE" w14:textId="28A747C2" w:rsidR="00593F93" w:rsidRPr="00D923DC" w:rsidRDefault="00593F93" w:rsidP="00593F93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يلتزم بأخلاقيات البحث العلمي والنزاهة الأكاديمية عندما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يقدم</w:t>
            </w: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بحثا علميا أو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ورقة بحثية</w:t>
            </w:r>
            <w:r>
              <w:rPr>
                <w:rtl/>
              </w:rPr>
              <w:t xml:space="preserve"> </w:t>
            </w:r>
            <w:r w:rsidRPr="00F44A56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في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القضية اللغوية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>أمام أقرانه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.</w:t>
            </w:r>
          </w:p>
        </w:tc>
        <w:tc>
          <w:tcPr>
            <w:tcW w:w="304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EC50B6" w14:textId="77777777" w:rsidR="00593F93" w:rsidRDefault="00593F93" w:rsidP="00593F93">
            <w:pPr>
              <w:bidi/>
              <w:ind w:left="360"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78AED28E" w14:textId="22F757B4" w:rsidR="00593F93" w:rsidRPr="00266057" w:rsidRDefault="00593F93" w:rsidP="00593F93">
            <w:pPr>
              <w:bidi/>
              <w:ind w:left="360"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266057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تقديم عروض </w:t>
            </w:r>
            <w:r w:rsidRPr="00266057">
              <w:rPr>
                <w:rFonts w:ascii="Sakkal Majalla" w:hAnsi="Sakkal Majalla" w:cs="Sakkal Majalla" w:hint="cs"/>
                <w:sz w:val="32"/>
                <w:szCs w:val="32"/>
                <w:rtl/>
              </w:rPr>
              <w:t>(فردي وجماعي)</w:t>
            </w:r>
          </w:p>
          <w:p w14:paraId="4634B6E7" w14:textId="77777777" w:rsidR="00593F93" w:rsidRPr="00266057" w:rsidRDefault="00593F93" w:rsidP="00593F93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7EAF47" w14:textId="77777777" w:rsidR="00593F93" w:rsidRDefault="00593F93" w:rsidP="00593F93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</w:p>
          <w:p w14:paraId="6F5995FB" w14:textId="55E1120F" w:rsidR="00593F93" w:rsidRPr="00266057" w:rsidRDefault="00593F93" w:rsidP="00593F93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26605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بطاقة ملاحظة </w:t>
            </w:r>
          </w:p>
        </w:tc>
      </w:tr>
      <w:tr w:rsidR="00593F93" w:rsidRPr="005D2DDD" w14:paraId="32E96006" w14:textId="77777777" w:rsidTr="006D5141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74C99F1" w14:textId="3A637129" w:rsidR="00593F93" w:rsidRPr="00DE07AD" w:rsidRDefault="00593F93" w:rsidP="00593F9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3.3</w:t>
            </w:r>
          </w:p>
        </w:tc>
        <w:tc>
          <w:tcPr>
            <w:tcW w:w="3392" w:type="dxa"/>
            <w:tcBorders>
              <w:top w:val="dashSmallGap" w:sz="4" w:space="0" w:color="auto"/>
              <w:bottom w:val="single" w:sz="12" w:space="0" w:color="auto"/>
            </w:tcBorders>
          </w:tcPr>
          <w:p w14:paraId="10BA88DF" w14:textId="1254BBAF" w:rsidR="00593F93" w:rsidRPr="00D923DC" w:rsidRDefault="00593F93" w:rsidP="00593F93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يدير المهام والأنشطة المتخصصة بفاعلية </w:t>
            </w:r>
            <w:r w:rsidRPr="00D923DC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في 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المواقف ال</w:t>
            </w:r>
            <w:r w:rsidRPr="00D923DC">
              <w:rPr>
                <w:rFonts w:ascii="Sakkal Majalla" w:hAnsi="Sakkal Majalla" w:cs="Sakkal Majalla" w:hint="cs"/>
                <w:sz w:val="32"/>
                <w:szCs w:val="32"/>
                <w:rtl/>
              </w:rPr>
              <w:t>متنوعة</w:t>
            </w:r>
            <w:r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 عند دراسة القضية اللغوية.</w:t>
            </w:r>
          </w:p>
        </w:tc>
        <w:tc>
          <w:tcPr>
            <w:tcW w:w="3042" w:type="dxa"/>
            <w:tcBorders>
              <w:top w:val="dashSmallGap" w:sz="4" w:space="0" w:color="auto"/>
              <w:bottom w:val="single" w:sz="12" w:space="0" w:color="auto"/>
            </w:tcBorders>
          </w:tcPr>
          <w:p w14:paraId="65D08ABE" w14:textId="77777777" w:rsidR="00593F93" w:rsidRPr="00266057" w:rsidRDefault="00593F93" w:rsidP="00593F93">
            <w:pPr>
              <w:bidi/>
              <w:ind w:left="360"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266057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المناقشة والحوار</w:t>
            </w:r>
          </w:p>
          <w:p w14:paraId="5F219014" w14:textId="77777777" w:rsidR="00593F93" w:rsidRPr="00266057" w:rsidRDefault="00593F93" w:rsidP="00593F93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</w:tcPr>
          <w:p w14:paraId="25A12A88" w14:textId="48A621D3" w:rsidR="00593F93" w:rsidRPr="00266057" w:rsidRDefault="00593F93" w:rsidP="00593F93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266057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بطاقة ملاحظة </w:t>
            </w:r>
          </w:p>
        </w:tc>
      </w:tr>
    </w:tbl>
    <w:p w14:paraId="3E159DFF" w14:textId="07E622C6" w:rsidR="00390016" w:rsidRDefault="00390016" w:rsidP="00390016">
      <w:pPr>
        <w:pStyle w:val="2"/>
        <w:rPr>
          <w:rtl/>
          <w:lang w:bidi="ar-EG"/>
        </w:rPr>
      </w:pPr>
      <w:bookmarkStart w:id="26" w:name="_Toc337792"/>
      <w:bookmarkStart w:id="27" w:name="_Toc39762799"/>
      <w:bookmarkStart w:id="28" w:name="_Toc526247387"/>
      <w:r w:rsidRPr="00912E22">
        <w:rPr>
          <w:rFonts w:hint="cs"/>
          <w:color w:val="C00000"/>
          <w:rtl/>
        </w:rPr>
        <w:t xml:space="preserve">2. </w:t>
      </w:r>
      <w:r>
        <w:rPr>
          <w:rFonts w:hint="cs"/>
          <w:rtl/>
        </w:rPr>
        <w:t>أنشطة</w:t>
      </w:r>
      <w:r w:rsidRPr="005D2DDD">
        <w:rPr>
          <w:rtl/>
        </w:rPr>
        <w:t xml:space="preserve"> </w:t>
      </w:r>
      <w:r>
        <w:rPr>
          <w:rFonts w:hint="cs"/>
          <w:rtl/>
        </w:rPr>
        <w:t>تقييم</w:t>
      </w:r>
      <w:r w:rsidRPr="005D2DDD">
        <w:rPr>
          <w:rtl/>
        </w:rPr>
        <w:t xml:space="preserve"> الطلبة</w:t>
      </w:r>
      <w:bookmarkEnd w:id="26"/>
      <w:bookmarkEnd w:id="27"/>
      <w:r w:rsidRPr="005D2DDD">
        <w:rPr>
          <w:rtl/>
        </w:rPr>
        <w:t xml:space="preserve"> </w:t>
      </w:r>
      <w:bookmarkEnd w:id="28"/>
    </w:p>
    <w:p w14:paraId="22D0BAAE" w14:textId="3C967A41" w:rsidR="0002215A" w:rsidRDefault="0002215A" w:rsidP="0002215A">
      <w:pPr>
        <w:rPr>
          <w:rtl/>
          <w:lang w:bidi="ar-EG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5174"/>
        <w:gridCol w:w="2250"/>
        <w:gridCol w:w="1726"/>
      </w:tblGrid>
      <w:tr w:rsidR="0002215A" w14:paraId="2D29D2E3" w14:textId="77777777" w:rsidTr="00140A38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A392AAF" w14:textId="77777777" w:rsidR="0002215A" w:rsidRDefault="0002215A" w:rsidP="00140A38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29" w:name="_Hlk76163183"/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1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E27648C" w14:textId="77777777" w:rsidR="0002215A" w:rsidRDefault="0002215A" w:rsidP="00140A38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 التقييم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8493B21" w14:textId="77777777" w:rsidR="0002215A" w:rsidRDefault="0002215A" w:rsidP="00140A38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3C6E4CF6" w14:textId="77777777" w:rsidR="0002215A" w:rsidRDefault="0002215A" w:rsidP="00140A3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17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6E8B4963" w14:textId="77777777" w:rsidR="0002215A" w:rsidRDefault="0002215A" w:rsidP="00140A38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النسبة </w:t>
            </w:r>
          </w:p>
          <w:p w14:paraId="708B5ADD" w14:textId="77777777" w:rsidR="0002215A" w:rsidRDefault="0002215A" w:rsidP="00140A38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من إجمالي درجة التقييم</w:t>
            </w:r>
          </w:p>
        </w:tc>
      </w:tr>
      <w:tr w:rsidR="009C72D8" w14:paraId="678FD90C" w14:textId="77777777" w:rsidTr="00122334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14:paraId="388C1905" w14:textId="77777777" w:rsidR="009C72D8" w:rsidRDefault="009C72D8" w:rsidP="009C72D8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</w:p>
        </w:tc>
        <w:tc>
          <w:tcPr>
            <w:tcW w:w="517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A8A463" w14:textId="2DE0C41B" w:rsidR="009C72D8" w:rsidRPr="009C72D8" w:rsidRDefault="009C72D8" w:rsidP="009C72D8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9C72D8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الاختبار الفصلي </w:t>
            </w:r>
            <w:r w:rsidRPr="009C72D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 جماعي )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DB7666B" w14:textId="22CFF9E1" w:rsidR="009C72D8" w:rsidRPr="009C72D8" w:rsidRDefault="009C72D8" w:rsidP="009C72D8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9C72D8">
              <w:rPr>
                <w:rFonts w:ascii="Traditional Arabic" w:hAnsi="Traditional Arabic" w:cs="Traditional Arabic"/>
                <w:sz w:val="28"/>
                <w:szCs w:val="28"/>
                <w:rtl/>
              </w:rPr>
              <w:t>منتصف الفصل الدراسي</w:t>
            </w:r>
          </w:p>
        </w:tc>
        <w:tc>
          <w:tcPr>
            <w:tcW w:w="17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FE10BD6" w14:textId="1FB1FDD0" w:rsidR="009C72D8" w:rsidRDefault="009C72D8" w:rsidP="009C72D8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 w:rsidRPr="000B176B">
              <w:rPr>
                <w:rFonts w:ascii="Traditional Arabic" w:hAnsi="Traditional Arabic" w:cs="Traditional Arabic"/>
                <w:sz w:val="28"/>
                <w:szCs w:val="28"/>
                <w:rtl/>
              </w:rPr>
              <w:t>1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</w:t>
            </w:r>
            <w:r w:rsidRPr="000B176B">
              <w:rPr>
                <w:rFonts w:ascii="Traditional Arabic" w:hAnsi="Traditional Arabic" w:cs="Traditional Arabic"/>
                <w:sz w:val="28"/>
                <w:szCs w:val="28"/>
                <w:rtl/>
              </w:rPr>
              <w:t>%</w:t>
            </w:r>
          </w:p>
        </w:tc>
      </w:tr>
      <w:tr w:rsidR="009C72D8" w14:paraId="06AA64D8" w14:textId="77777777" w:rsidTr="00122334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14:paraId="14868611" w14:textId="77777777" w:rsidR="009C72D8" w:rsidRDefault="009C72D8" w:rsidP="009C72D8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5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D1F273" w14:textId="224ECBD3" w:rsidR="009C72D8" w:rsidRPr="009C72D8" w:rsidRDefault="009C72D8" w:rsidP="009C72D8">
            <w:pPr>
              <w:bidi/>
              <w:ind w:left="56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C72D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عرض قراءات </w:t>
            </w:r>
            <w:r w:rsidRPr="009C72D8">
              <w:rPr>
                <w:rFonts w:ascii="Traditional Arabic" w:eastAsia="Calibri" w:hAnsi="Traditional Arabic" w:cs="Traditional Arabic" w:hint="cs"/>
                <w:color w:val="000000"/>
                <w:sz w:val="28"/>
                <w:szCs w:val="28"/>
                <w:rtl/>
              </w:rPr>
              <w:t>في الدراسات اللغوية السابقة في موضوع القضية</w:t>
            </w:r>
            <w:r w:rsidRPr="009C72D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C4EE911" w14:textId="0DB495DF" w:rsidR="009C72D8" w:rsidRPr="009C72D8" w:rsidRDefault="009C72D8" w:rsidP="009C72D8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9C72D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ممتدة</w:t>
            </w:r>
          </w:p>
        </w:tc>
        <w:tc>
          <w:tcPr>
            <w:tcW w:w="1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A4FE900" w14:textId="63E654C4" w:rsidR="009C72D8" w:rsidRDefault="009C72D8" w:rsidP="009C72D8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  <w:r w:rsidRPr="000B176B">
              <w:rPr>
                <w:rFonts w:ascii="Traditional Arabic" w:hAnsi="Traditional Arabic" w:cs="Traditional Arabic"/>
                <w:sz w:val="28"/>
                <w:szCs w:val="28"/>
                <w:rtl/>
              </w:rPr>
              <w:t>5%</w:t>
            </w:r>
          </w:p>
        </w:tc>
      </w:tr>
      <w:tr w:rsidR="009C72D8" w14:paraId="68DE9583" w14:textId="77777777" w:rsidTr="009C72D8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14:paraId="51EB5CA7" w14:textId="77777777" w:rsidR="009C72D8" w:rsidRDefault="009C72D8" w:rsidP="009C72D8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3</w:t>
            </w:r>
          </w:p>
        </w:tc>
        <w:tc>
          <w:tcPr>
            <w:tcW w:w="5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4E569F" w14:textId="164ECB5B" w:rsidR="009C72D8" w:rsidRPr="009C72D8" w:rsidRDefault="009C72D8" w:rsidP="009C72D8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9C72D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بحث تطبيق</w:t>
            </w:r>
          </w:p>
        </w:tc>
        <w:tc>
          <w:tcPr>
            <w:tcW w:w="22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5DF770" w14:textId="67DC27F7" w:rsidR="009C72D8" w:rsidRPr="009C72D8" w:rsidRDefault="009C72D8" w:rsidP="009C72D8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9C72D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الأسبوع الرابع عش</w:t>
            </w:r>
            <w:bookmarkStart w:id="30" w:name="_GoBack"/>
            <w:bookmarkEnd w:id="30"/>
            <w:r w:rsidRPr="009C72D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ر</w:t>
            </w:r>
          </w:p>
        </w:tc>
        <w:tc>
          <w:tcPr>
            <w:tcW w:w="1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CEA7030" w14:textId="03F61AA2" w:rsidR="009C72D8" w:rsidRDefault="009C72D8" w:rsidP="009C72D8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25</w:t>
            </w:r>
            <w:r w:rsidRPr="00D60D80">
              <w:rPr>
                <w:rFonts w:ascii="Traditional Arabic" w:hAnsi="Traditional Arabic" w:cs="Traditional Arabic"/>
                <w:sz w:val="28"/>
                <w:szCs w:val="28"/>
                <w:rtl/>
              </w:rPr>
              <w:t>%</w:t>
            </w:r>
          </w:p>
        </w:tc>
      </w:tr>
      <w:tr w:rsidR="009C72D8" w14:paraId="4D05C0E3" w14:textId="77777777" w:rsidTr="00122334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  <w:hideMark/>
          </w:tcPr>
          <w:p w14:paraId="3E1AA5A5" w14:textId="77777777" w:rsidR="009C72D8" w:rsidRDefault="009C72D8" w:rsidP="009C72D8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4</w:t>
            </w:r>
          </w:p>
        </w:tc>
        <w:tc>
          <w:tcPr>
            <w:tcW w:w="517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5189BA" w14:textId="13685B8C" w:rsidR="009C72D8" w:rsidRPr="009C72D8" w:rsidRDefault="009C72D8" w:rsidP="009C72D8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9C72D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الامتحان النهائي ( جماعي )</w:t>
            </w:r>
          </w:p>
        </w:tc>
        <w:tc>
          <w:tcPr>
            <w:tcW w:w="225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61D75CC" w14:textId="258CC129" w:rsidR="009C72D8" w:rsidRPr="009C72D8" w:rsidRDefault="009C72D8" w:rsidP="009C72D8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9C72D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الأسبوع السادس عشر</w:t>
            </w:r>
          </w:p>
        </w:tc>
        <w:tc>
          <w:tcPr>
            <w:tcW w:w="17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33CC2B1" w14:textId="23DAF752" w:rsidR="009C72D8" w:rsidRDefault="009C72D8" w:rsidP="009C72D8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  <w:r w:rsidRPr="000B176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0%</w:t>
            </w:r>
          </w:p>
        </w:tc>
      </w:tr>
      <w:tr w:rsidR="0002215A" w14:paraId="74A0BCDF" w14:textId="77777777" w:rsidTr="00140A38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0C5B455" w14:textId="77777777" w:rsidR="0002215A" w:rsidRDefault="0002215A" w:rsidP="00140A38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517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  <w:hideMark/>
          </w:tcPr>
          <w:p w14:paraId="6BA418FD" w14:textId="77777777" w:rsidR="0002215A" w:rsidRDefault="0002215A" w:rsidP="00140A38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المجموع </w:t>
            </w:r>
          </w:p>
        </w:tc>
        <w:tc>
          <w:tcPr>
            <w:tcW w:w="225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C6D9F1" w:themeFill="text2" w:themeFillTint="33"/>
          </w:tcPr>
          <w:p w14:paraId="115F8259" w14:textId="77777777" w:rsidR="0002215A" w:rsidRDefault="0002215A" w:rsidP="00140A38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</w:p>
        </w:tc>
        <w:tc>
          <w:tcPr>
            <w:tcW w:w="172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hideMark/>
          </w:tcPr>
          <w:p w14:paraId="18183B1E" w14:textId="77777777" w:rsidR="0002215A" w:rsidRDefault="0002215A" w:rsidP="00140A38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</w:rPr>
            </w:pPr>
            <w:r>
              <w:rPr>
                <w:rFonts w:ascii="Sakkal Majalla" w:hAnsi="Sakkal Majalla" w:cs="Sakkal Majalla"/>
                <w:sz w:val="32"/>
                <w:szCs w:val="32"/>
                <w:rtl/>
              </w:rPr>
              <w:t>100%</w:t>
            </w:r>
          </w:p>
        </w:tc>
      </w:tr>
    </w:tbl>
    <w:bookmarkEnd w:id="29"/>
    <w:p w14:paraId="273E1D89" w14:textId="2833B25E" w:rsidR="00390016" w:rsidRPr="0002215A" w:rsidRDefault="00390016" w:rsidP="0002215A">
      <w:pPr>
        <w:bidi/>
        <w:rPr>
          <w:rFonts w:asciiTheme="majorBidi" w:hAnsiTheme="majorBidi" w:cstheme="majorBidi"/>
          <w:sz w:val="20"/>
          <w:szCs w:val="20"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Pr="007648F8">
        <w:rPr>
          <w:rFonts w:asciiTheme="majorBidi" w:hAnsiTheme="majorBidi" w:cstheme="majorBidi"/>
          <w:sz w:val="20"/>
          <w:szCs w:val="20"/>
          <w:rtl/>
        </w:rPr>
        <w:t>يم (اختبار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تحريري،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شفهي، عرض تقديمي</w:t>
      </w:r>
      <w:r>
        <w:rPr>
          <w:rFonts w:asciiTheme="majorBidi" w:hAnsiTheme="majorBidi" w:cstheme="majorBidi" w:hint="cs"/>
          <w:sz w:val="20"/>
          <w:szCs w:val="20"/>
          <w:rtl/>
        </w:rPr>
        <w:t>،</w:t>
      </w:r>
      <w:r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الخ)</w:t>
      </w:r>
    </w:p>
    <w:p w14:paraId="14FFDD6D" w14:textId="77777777" w:rsidR="00390016" w:rsidRPr="005D2DDD" w:rsidRDefault="00390016" w:rsidP="00390016">
      <w:pPr>
        <w:pStyle w:val="1"/>
      </w:pPr>
      <w:bookmarkStart w:id="31" w:name="_Toc526247388"/>
      <w:bookmarkStart w:id="32" w:name="_Toc337793"/>
      <w:bookmarkStart w:id="33" w:name="_Toc39762800"/>
      <w:r w:rsidRPr="005D2DDD">
        <w:rPr>
          <w:rtl/>
        </w:rPr>
        <w:t xml:space="preserve">هـ - </w:t>
      </w:r>
      <w:r>
        <w:rPr>
          <w:rFonts w:hint="cs"/>
          <w:rtl/>
        </w:rPr>
        <w:t xml:space="preserve">أنشطة </w:t>
      </w:r>
      <w:r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الطلابي:</w:t>
      </w:r>
      <w:bookmarkEnd w:id="31"/>
      <w:bookmarkEnd w:id="32"/>
      <w:bookmarkEnd w:id="33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390016" w:rsidRPr="005D2DDD" w14:paraId="08F4209B" w14:textId="77777777" w:rsidTr="00F44A56">
        <w:trPr>
          <w:trHeight w:val="1298"/>
        </w:trPr>
        <w:tc>
          <w:tcPr>
            <w:tcW w:w="9571" w:type="dxa"/>
          </w:tcPr>
          <w:p w14:paraId="1CE66B0D" w14:textId="77777777" w:rsidR="00E7524C" w:rsidRPr="00502E1F" w:rsidRDefault="00E7524C" w:rsidP="00E7524C">
            <w:pPr>
              <w:pStyle w:val="30"/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ترتيبات إتاحة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أعضاء هيئة التدريس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والهيئة التعليمية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للاستشارات والإرشاد الأكاديمي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الخاص لكل طالب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>
              <w:rPr>
                <w:rFonts w:cs="KacstBook" w:hint="cs"/>
                <w:sz w:val="28"/>
                <w:szCs w:val="28"/>
                <w:rtl/>
              </w:rPr>
              <w:t xml:space="preserve">مع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ذكر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م</w:t>
            </w:r>
            <w:r w:rsidRPr="00502E1F">
              <w:rPr>
                <w:rFonts w:cs="KacstBook"/>
                <w:sz w:val="28"/>
                <w:szCs w:val="28"/>
                <w:rtl/>
              </w:rPr>
              <w:t>قد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ر الوقت الذي يتوقع أن يتواجد خلاله أعضاء هيئة التدريس لهذا الغرض في كل أسبوع).  </w:t>
            </w:r>
          </w:p>
          <w:p w14:paraId="103FDD9E" w14:textId="77777777" w:rsidR="001A15C1" w:rsidRPr="001A15C1" w:rsidRDefault="001A15C1" w:rsidP="001A15C1">
            <w:pPr>
              <w:pStyle w:val="af"/>
              <w:numPr>
                <w:ilvl w:val="0"/>
                <w:numId w:val="6"/>
              </w:numPr>
              <w:bidi/>
              <w:jc w:val="both"/>
              <w:rPr>
                <w:rFonts w:ascii="Sakkal Majalla" w:hAnsi="Sakkal Majalla" w:cs="Sakkal Majalla"/>
                <w:sz w:val="32"/>
                <w:szCs w:val="32"/>
              </w:rPr>
            </w:pPr>
            <w:r w:rsidRPr="001A15C1">
              <w:rPr>
                <w:rFonts w:ascii="Sakkal Majalla" w:hAnsi="Sakkal Majalla" w:cs="Sakkal Majalla"/>
                <w:sz w:val="32"/>
                <w:szCs w:val="32"/>
                <w:rtl/>
              </w:rPr>
              <w:t>ست ساعات أسبوعية مفتوحة لكل الطالبات.</w:t>
            </w:r>
          </w:p>
          <w:p w14:paraId="36DE4B1B" w14:textId="655B7092" w:rsidR="00390016" w:rsidRPr="000E0075" w:rsidRDefault="001A15C1" w:rsidP="001A15C1">
            <w:pPr>
              <w:pStyle w:val="af"/>
              <w:numPr>
                <w:ilvl w:val="0"/>
                <w:numId w:val="6"/>
              </w:num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1A15C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تحديد مواعيد إضافية مع الطلاب </w:t>
            </w:r>
            <w:r w:rsidR="00694411" w:rsidRPr="001A15C1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الذين يحتاجون</w:t>
            </w:r>
            <w:r w:rsidRPr="001A15C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لذلك خارج نطاق الساعات مكتبية ( الموهوبون ، الضعفاء )</w:t>
            </w:r>
          </w:p>
        </w:tc>
      </w:tr>
    </w:tbl>
    <w:p w14:paraId="18938CF6" w14:textId="77777777" w:rsidR="00390016" w:rsidRPr="005D2DDD" w:rsidRDefault="00390016" w:rsidP="00390016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6F938B1D" w14:textId="77777777" w:rsidR="00390016" w:rsidRPr="005D2DDD" w:rsidRDefault="00390016" w:rsidP="00390016">
      <w:pPr>
        <w:pStyle w:val="1"/>
      </w:pPr>
      <w:bookmarkStart w:id="34" w:name="_Toc526247389"/>
      <w:bookmarkStart w:id="35" w:name="_Toc337794"/>
      <w:bookmarkStart w:id="36" w:name="_Toc39762801"/>
      <w:r w:rsidRPr="005D2DDD">
        <w:rPr>
          <w:rtl/>
        </w:rPr>
        <w:t>و – مصادر التعلم والمرافق:</w:t>
      </w:r>
      <w:bookmarkEnd w:id="34"/>
      <w:bookmarkEnd w:id="35"/>
      <w:bookmarkEnd w:id="36"/>
      <w:r w:rsidRPr="005D2DDD">
        <w:rPr>
          <w:rtl/>
        </w:rPr>
        <w:t xml:space="preserve"> </w:t>
      </w:r>
    </w:p>
    <w:p w14:paraId="0A4CB7E6" w14:textId="77777777" w:rsidR="00390016" w:rsidRPr="005D2DDD" w:rsidRDefault="00390016" w:rsidP="00390016">
      <w:pPr>
        <w:pStyle w:val="2"/>
        <w:rPr>
          <w:rtl/>
        </w:rPr>
      </w:pPr>
      <w:bookmarkStart w:id="37" w:name="_Toc337795"/>
      <w:bookmarkStart w:id="38" w:name="_Toc39762802"/>
      <w:r w:rsidRPr="00C15DB4">
        <w:rPr>
          <w:rFonts w:hint="cs"/>
          <w:color w:val="C00000"/>
          <w:rtl/>
        </w:rPr>
        <w:t xml:space="preserve">1. </w:t>
      </w:r>
      <w:r>
        <w:rPr>
          <w:rFonts w:hint="cs"/>
          <w:rtl/>
        </w:rPr>
        <w:t xml:space="preserve">قائمة </w:t>
      </w:r>
      <w:r w:rsidRPr="005D2DDD">
        <w:rPr>
          <w:rtl/>
        </w:rPr>
        <w:t>مصادر التعلم:</w:t>
      </w:r>
      <w:bookmarkEnd w:id="37"/>
      <w:bookmarkEnd w:id="38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390016" w:rsidRPr="005D2DDD" w14:paraId="21DBC7E6" w14:textId="77777777" w:rsidTr="00F44A56">
        <w:trPr>
          <w:trHeight w:val="736"/>
        </w:trPr>
        <w:tc>
          <w:tcPr>
            <w:tcW w:w="2603" w:type="dxa"/>
            <w:vAlign w:val="center"/>
          </w:tcPr>
          <w:p w14:paraId="3C379672" w14:textId="56A5F4AB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</w:t>
            </w:r>
            <w:r w:rsidR="00127026">
              <w:rPr>
                <w:rFonts w:asciiTheme="majorBidi" w:hAnsiTheme="majorBidi" w:cstheme="majorBidi" w:hint="cs"/>
                <w:b/>
                <w:bCs/>
                <w:rtl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جع الرئيس</w:t>
            </w:r>
            <w:r w:rsidR="007F27A3">
              <w:rPr>
                <w:rFonts w:asciiTheme="majorBidi" w:hAnsiTheme="majorBidi" w:cstheme="majorBidi" w:hint="cs"/>
                <w:b/>
                <w:bCs/>
                <w:rtl/>
              </w:rPr>
              <w:t>ة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1B903002" w14:textId="4522A4AC" w:rsidR="001A15C1" w:rsidRPr="001A15C1" w:rsidRDefault="000E0075" w:rsidP="001A15C1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E0075">
              <w:rPr>
                <w:rFonts w:ascii="Sakkal Majalla" w:hAnsi="Sakkal Majalla" w:cs="Sakkal Majalla"/>
                <w:sz w:val="32"/>
                <w:szCs w:val="32"/>
                <w:rtl/>
              </w:rPr>
              <w:t>-</w:t>
            </w:r>
            <w:r w:rsidR="001A15C1">
              <w:rPr>
                <w:rtl/>
              </w:rPr>
              <w:t xml:space="preserve"> </w:t>
            </w:r>
            <w:r w:rsidR="001A15C1" w:rsidRPr="001A15C1">
              <w:rPr>
                <w:rFonts w:ascii="Sakkal Majalla" w:hAnsi="Sakkal Majalla" w:cs="Sakkal Majalla"/>
                <w:sz w:val="32"/>
                <w:szCs w:val="32"/>
                <w:rtl/>
              </w:rPr>
              <w:t>التطور اللغوي ، مظاهره وعلله وقوانينه : رمضان عبد التواب .</w:t>
            </w:r>
          </w:p>
          <w:p w14:paraId="3B936D7A" w14:textId="058E74C7" w:rsidR="00390016" w:rsidRPr="00E7524C" w:rsidRDefault="001A15C1" w:rsidP="001A15C1">
            <w:pPr>
              <w:pStyle w:val="af"/>
              <w:numPr>
                <w:ilvl w:val="0"/>
                <w:numId w:val="6"/>
              </w:num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1A15C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مستويات العربية المعاصرة : السعيد محمد بدوي  </w:t>
            </w:r>
          </w:p>
        </w:tc>
      </w:tr>
      <w:tr w:rsidR="00390016" w:rsidRPr="005D2DDD" w14:paraId="09282DE0" w14:textId="77777777" w:rsidTr="001361A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07908F96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56ED4ECF" w14:textId="77777777" w:rsidR="001A15C1" w:rsidRPr="001A15C1" w:rsidRDefault="001A15C1" w:rsidP="001A15C1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1A15C1">
              <w:rPr>
                <w:rFonts w:ascii="Sakkal Majalla" w:hAnsi="Sakkal Majalla" w:cs="Sakkal Majalla"/>
                <w:sz w:val="32"/>
                <w:szCs w:val="32"/>
                <w:rtl/>
              </w:rPr>
              <w:t>من أسرار اللغة : إبراهيم أنيس .</w:t>
            </w:r>
          </w:p>
          <w:p w14:paraId="68F53C87" w14:textId="77777777" w:rsidR="001A15C1" w:rsidRPr="001A15C1" w:rsidRDefault="001A15C1" w:rsidP="001A15C1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1A15C1">
              <w:rPr>
                <w:rFonts w:ascii="Sakkal Majalla" w:hAnsi="Sakkal Majalla" w:cs="Sakkal Majalla"/>
                <w:sz w:val="32"/>
                <w:szCs w:val="32"/>
                <w:rtl/>
              </w:rPr>
              <w:lastRenderedPageBreak/>
              <w:t>دور الكلمة في اللغة: إستيفن أولمان .</w:t>
            </w:r>
          </w:p>
          <w:p w14:paraId="23200560" w14:textId="77777777" w:rsidR="001A15C1" w:rsidRPr="001A15C1" w:rsidRDefault="001A15C1" w:rsidP="001A15C1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1A15C1">
              <w:rPr>
                <w:rFonts w:ascii="Sakkal Majalla" w:hAnsi="Sakkal Majalla" w:cs="Sakkal Majalla"/>
                <w:sz w:val="32"/>
                <w:szCs w:val="32"/>
                <w:rtl/>
              </w:rPr>
              <w:t>في اللهجات العربية : إبراهيم أنيس .</w:t>
            </w:r>
          </w:p>
          <w:p w14:paraId="1E7AF0CB" w14:textId="77777777" w:rsidR="001A15C1" w:rsidRPr="001A15C1" w:rsidRDefault="001A15C1" w:rsidP="001A15C1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1A15C1">
              <w:rPr>
                <w:rFonts w:ascii="Sakkal Majalla" w:hAnsi="Sakkal Majalla" w:cs="Sakkal Majalla"/>
                <w:sz w:val="32"/>
                <w:szCs w:val="32"/>
                <w:rtl/>
              </w:rPr>
              <w:t>التطور النحوي : برجشتراسر .</w:t>
            </w:r>
          </w:p>
          <w:p w14:paraId="6D746912" w14:textId="77777777" w:rsidR="001A15C1" w:rsidRPr="001A15C1" w:rsidRDefault="001A15C1" w:rsidP="001A15C1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1A15C1">
              <w:rPr>
                <w:rFonts w:ascii="Sakkal Majalla" w:hAnsi="Sakkal Majalla" w:cs="Sakkal Majalla"/>
                <w:sz w:val="32"/>
                <w:szCs w:val="32"/>
                <w:rtl/>
              </w:rPr>
              <w:t>اللغة والتطور : عبد الرحمن أيوب .</w:t>
            </w:r>
          </w:p>
          <w:p w14:paraId="4FE1167A" w14:textId="25EFC2C3" w:rsidR="00390016" w:rsidRPr="00E7524C" w:rsidRDefault="001A15C1" w:rsidP="001A15C1">
            <w:pPr>
              <w:pStyle w:val="af"/>
              <w:numPr>
                <w:ilvl w:val="0"/>
                <w:numId w:val="6"/>
              </w:num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1A15C1">
              <w:rPr>
                <w:rFonts w:ascii="Sakkal Majalla" w:hAnsi="Sakkal Majalla" w:cs="Sakkal Majalla"/>
                <w:sz w:val="32"/>
                <w:szCs w:val="32"/>
                <w:rtl/>
              </w:rPr>
              <w:t>أسس علم اللغة : ماريو باي</w:t>
            </w:r>
            <w:r w:rsidR="000E0075" w:rsidRPr="000E0075">
              <w:rPr>
                <w:rFonts w:ascii="Sakkal Majalla" w:hAnsi="Sakkal Majalla" w:cs="Sakkal Majalla"/>
                <w:sz w:val="32"/>
                <w:szCs w:val="32"/>
                <w:rtl/>
              </w:rPr>
              <w:t>.</w:t>
            </w:r>
          </w:p>
        </w:tc>
      </w:tr>
      <w:tr w:rsidR="00390016" w:rsidRPr="005D2DDD" w14:paraId="266E3982" w14:textId="77777777" w:rsidTr="00F44A56">
        <w:trPr>
          <w:trHeight w:val="736"/>
        </w:trPr>
        <w:tc>
          <w:tcPr>
            <w:tcW w:w="2603" w:type="dxa"/>
            <w:vAlign w:val="center"/>
          </w:tcPr>
          <w:p w14:paraId="65749EE6" w14:textId="77777777" w:rsidR="00390016" w:rsidRPr="00FE6640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lastRenderedPageBreak/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2F475096" w14:textId="51AFAD5E" w:rsidR="001A15C1" w:rsidRPr="001A15C1" w:rsidRDefault="000E0075" w:rsidP="001A15C1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E0075">
              <w:rPr>
                <w:rFonts w:ascii="Sakkal Majalla" w:hAnsi="Sakkal Majalla" w:cs="Sakkal Majalla"/>
                <w:sz w:val="32"/>
                <w:szCs w:val="32"/>
                <w:rtl/>
              </w:rPr>
              <w:t>م</w:t>
            </w:r>
            <w:r w:rsidR="001A15C1">
              <w:rPr>
                <w:rtl/>
              </w:rPr>
              <w:t xml:space="preserve"> </w:t>
            </w:r>
            <w:r w:rsidR="001A15C1" w:rsidRPr="001A15C1">
              <w:rPr>
                <w:rFonts w:ascii="Sakkal Majalla" w:hAnsi="Sakkal Majalla" w:cs="Sakkal Majalla"/>
                <w:sz w:val="32"/>
                <w:szCs w:val="32"/>
                <w:rtl/>
              </w:rPr>
              <w:t>موقع الوراق</w:t>
            </w:r>
          </w:p>
          <w:p w14:paraId="5DEB4E60" w14:textId="77777777" w:rsidR="001A15C1" w:rsidRPr="001A15C1" w:rsidRDefault="001A15C1" w:rsidP="001A15C1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1A15C1">
              <w:rPr>
                <w:rFonts w:ascii="Sakkal Majalla" w:hAnsi="Sakkal Majalla" w:cs="Sakkal Majalla"/>
                <w:sz w:val="32"/>
                <w:szCs w:val="32"/>
                <w:rtl/>
              </w:rPr>
              <w:t>. منتدى التخاطب .</w:t>
            </w:r>
          </w:p>
          <w:p w14:paraId="272AA872" w14:textId="77777777" w:rsidR="001A15C1" w:rsidRPr="001A15C1" w:rsidRDefault="001A15C1" w:rsidP="001A15C1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1A15C1">
              <w:rPr>
                <w:rFonts w:ascii="Sakkal Majalla" w:hAnsi="Sakkal Majalla" w:cs="Sakkal Majalla"/>
                <w:sz w:val="32"/>
                <w:szCs w:val="32"/>
                <w:rtl/>
              </w:rPr>
              <w:t>عجائب من العربية .</w:t>
            </w:r>
          </w:p>
          <w:p w14:paraId="2A8CE2A6" w14:textId="77777777" w:rsidR="001A15C1" w:rsidRPr="001A15C1" w:rsidRDefault="001A15C1" w:rsidP="001A15C1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1A15C1">
              <w:rPr>
                <w:rFonts w:ascii="Sakkal Majalla" w:hAnsi="Sakkal Majalla" w:cs="Sakkal Majalla"/>
                <w:sz w:val="32"/>
                <w:szCs w:val="32"/>
                <w:rtl/>
              </w:rPr>
              <w:t>فنون اللغة العربية .</w:t>
            </w:r>
          </w:p>
          <w:p w14:paraId="79DFCDD9" w14:textId="77777777" w:rsidR="001A15C1" w:rsidRPr="001A15C1" w:rsidRDefault="001A15C1" w:rsidP="001A15C1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1A15C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مقهى اللغة العربية .    </w:t>
            </w:r>
          </w:p>
          <w:p w14:paraId="19E8EBFB" w14:textId="77777777" w:rsidR="001A15C1" w:rsidRPr="001A15C1" w:rsidRDefault="001A15C1" w:rsidP="001A15C1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1A15C1">
              <w:rPr>
                <w:rFonts w:ascii="Sakkal Majalla" w:hAnsi="Sakkal Majalla" w:cs="Sakkal Majalla"/>
                <w:sz w:val="32"/>
                <w:szCs w:val="32"/>
                <w:rtl/>
              </w:rPr>
              <w:t>منتدى الإيوان .</w:t>
            </w:r>
          </w:p>
          <w:p w14:paraId="17B1B043" w14:textId="77777777" w:rsidR="001A15C1" w:rsidRPr="001A15C1" w:rsidRDefault="001A15C1" w:rsidP="001A15C1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1A15C1">
              <w:rPr>
                <w:rFonts w:ascii="Sakkal Majalla" w:hAnsi="Sakkal Majalla" w:cs="Sakkal Majalla"/>
                <w:sz w:val="32"/>
                <w:szCs w:val="32"/>
              </w:rPr>
              <w:t>http://www.al-mostafa.com/index.htm</w:t>
            </w:r>
            <w:r w:rsidRPr="001A15C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  مكتبة المصطفى</w:t>
            </w:r>
          </w:p>
          <w:p w14:paraId="16C3B709" w14:textId="77777777" w:rsidR="001A15C1" w:rsidRPr="001A15C1" w:rsidRDefault="001A15C1" w:rsidP="001A15C1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1A15C1">
              <w:rPr>
                <w:rFonts w:ascii="Sakkal Majalla" w:hAnsi="Sakkal Majalla" w:cs="Sakkal Majalla"/>
                <w:sz w:val="32"/>
                <w:szCs w:val="32"/>
              </w:rPr>
              <w:t>http://www.alwaraq.net/index</w:t>
            </w:r>
            <w:r w:rsidRPr="001A15C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            موقع الوراق</w:t>
            </w:r>
          </w:p>
          <w:p w14:paraId="6D518CB0" w14:textId="77777777" w:rsidR="001A15C1" w:rsidRPr="001A15C1" w:rsidRDefault="001A15C1" w:rsidP="001A15C1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1A15C1">
              <w:rPr>
                <w:rFonts w:ascii="Sakkal Majalla" w:hAnsi="Sakkal Majalla" w:cs="Sakkal Majalla"/>
                <w:sz w:val="32"/>
                <w:szCs w:val="32"/>
              </w:rPr>
              <w:t>http://www.almeshkat.net/books/index.php</w:t>
            </w:r>
            <w:r w:rsidRPr="001A15C1">
              <w:rPr>
                <w:rFonts w:ascii="Sakkal Majalla" w:hAnsi="Sakkal Majalla" w:cs="Sakkal Majalla"/>
                <w:sz w:val="32"/>
                <w:szCs w:val="32"/>
                <w:rtl/>
              </w:rPr>
              <w:tab/>
              <w:t>مكتبة مشكاة الإسلام</w:t>
            </w:r>
          </w:p>
          <w:p w14:paraId="6C8F3385" w14:textId="1FA2E482" w:rsidR="001A15C1" w:rsidRPr="001A15C1" w:rsidRDefault="001A15C1" w:rsidP="001A15C1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1A15C1">
              <w:rPr>
                <w:rFonts w:ascii="Sakkal Majalla" w:hAnsi="Sakkal Majalla" w:cs="Sakkal Majalla"/>
                <w:sz w:val="32"/>
                <w:szCs w:val="32"/>
              </w:rPr>
              <w:t>http://www.imamu.edu.sa/arabiyah</w:t>
            </w:r>
            <w:r w:rsidRPr="001A15C1">
              <w:rPr>
                <w:rFonts w:ascii="Sakkal Majalla" w:hAnsi="Sakkal Majalla" w:cs="Sakkal Majalla" w:hint="cs"/>
                <w:sz w:val="32"/>
                <w:szCs w:val="32"/>
                <w:rtl/>
              </w:rPr>
              <w:t>/ الجمعية</w:t>
            </w:r>
            <w:r w:rsidRPr="001A15C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العلمية السعودية للغة العربية</w:t>
            </w:r>
          </w:p>
          <w:p w14:paraId="4CB8719F" w14:textId="77777777" w:rsidR="001A15C1" w:rsidRPr="001A15C1" w:rsidRDefault="001A15C1" w:rsidP="001A15C1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1A15C1">
              <w:rPr>
                <w:rFonts w:ascii="Sakkal Majalla" w:hAnsi="Sakkal Majalla" w:cs="Sakkal Majalla"/>
                <w:sz w:val="32"/>
                <w:szCs w:val="32"/>
              </w:rPr>
              <w:t>http://www.alukah.net</w:t>
            </w:r>
            <w:r w:rsidRPr="001A15C1">
              <w:rPr>
                <w:rFonts w:ascii="Sakkal Majalla" w:hAnsi="Sakkal Majalla" w:cs="Sakkal Majalla"/>
                <w:sz w:val="32"/>
                <w:szCs w:val="32"/>
                <w:rtl/>
              </w:rPr>
              <w:t>/                  الألوكة</w:t>
            </w:r>
          </w:p>
          <w:p w14:paraId="5AEBC7C9" w14:textId="77777777" w:rsidR="001A15C1" w:rsidRPr="001A15C1" w:rsidRDefault="001A15C1" w:rsidP="001A15C1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1A15C1">
              <w:rPr>
                <w:rFonts w:ascii="Sakkal Majalla" w:hAnsi="Sakkal Majalla" w:cs="Sakkal Majalla"/>
                <w:sz w:val="32"/>
                <w:szCs w:val="32"/>
              </w:rPr>
              <w:t>http://www.iwan.fajjal.com</w:t>
            </w:r>
            <w:r w:rsidRPr="001A15C1">
              <w:rPr>
                <w:rFonts w:ascii="Sakkal Majalla" w:hAnsi="Sakkal Majalla" w:cs="Sakkal Majalla"/>
                <w:sz w:val="32"/>
                <w:szCs w:val="32"/>
                <w:rtl/>
              </w:rPr>
              <w:t>/         الإيوان</w:t>
            </w:r>
          </w:p>
          <w:p w14:paraId="225C60DC" w14:textId="77777777" w:rsidR="001A15C1" w:rsidRPr="001A15C1" w:rsidRDefault="001A15C1" w:rsidP="001A15C1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1A15C1">
              <w:rPr>
                <w:rFonts w:ascii="Sakkal Majalla" w:hAnsi="Sakkal Majalla" w:cs="Sakkal Majalla"/>
                <w:sz w:val="32"/>
                <w:szCs w:val="32"/>
              </w:rPr>
              <w:t>http://www.alarabiyah.ws</w:t>
            </w:r>
            <w:r w:rsidRPr="001A15C1">
              <w:rPr>
                <w:rFonts w:ascii="Sakkal Majalla" w:hAnsi="Sakkal Majalla" w:cs="Sakkal Majalla"/>
                <w:sz w:val="32"/>
                <w:szCs w:val="32"/>
                <w:rtl/>
              </w:rPr>
              <w:t>/             صوت العربية</w:t>
            </w:r>
          </w:p>
          <w:p w14:paraId="4CFC8E8B" w14:textId="77777777" w:rsidR="001A15C1" w:rsidRPr="001A15C1" w:rsidRDefault="001A15C1" w:rsidP="001A15C1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1A15C1">
              <w:rPr>
                <w:rFonts w:ascii="Sakkal Majalla" w:hAnsi="Sakkal Majalla" w:cs="Sakkal Majalla"/>
                <w:sz w:val="32"/>
                <w:szCs w:val="32"/>
              </w:rPr>
              <w:t>http://www.alfaseeh.com/vb/index.php</w:t>
            </w:r>
            <w:r w:rsidRPr="001A15C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   شبكة الفصيح</w:t>
            </w:r>
          </w:p>
          <w:p w14:paraId="0FF5544C" w14:textId="77777777" w:rsidR="001A15C1" w:rsidRPr="001A15C1" w:rsidRDefault="001A15C1" w:rsidP="001A15C1">
            <w:pPr>
              <w:pStyle w:val="af"/>
              <w:numPr>
                <w:ilvl w:val="0"/>
                <w:numId w:val="6"/>
              </w:num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1A15C1">
              <w:rPr>
                <w:rFonts w:ascii="Sakkal Majalla" w:hAnsi="Sakkal Majalla" w:cs="Sakkal Majalla"/>
                <w:sz w:val="32"/>
                <w:szCs w:val="32"/>
              </w:rPr>
              <w:t>http://pdfbooks.net/vb/login.php</w:t>
            </w:r>
            <w:r w:rsidRPr="001A15C1">
              <w:rPr>
                <w:rFonts w:ascii="Sakkal Majalla" w:hAnsi="Sakkal Majalla" w:cs="Sakkal Majalla"/>
                <w:sz w:val="32"/>
                <w:szCs w:val="32"/>
                <w:rtl/>
              </w:rPr>
              <w:tab/>
              <w:t>منتديات الكتب المصورة</w:t>
            </w:r>
          </w:p>
          <w:p w14:paraId="4600C40E" w14:textId="59305C07" w:rsidR="00390016" w:rsidRPr="00E7524C" w:rsidRDefault="00390016" w:rsidP="000E0075">
            <w:pPr>
              <w:pStyle w:val="af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0801D898" w14:textId="77777777" w:rsidTr="001361A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6DA103B2" w14:textId="77777777" w:rsidR="00390016" w:rsidRPr="00FE6640" w:rsidRDefault="00390016" w:rsidP="00F44A5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7C4885E4" w14:textId="77777777" w:rsidR="001A15C1" w:rsidRPr="001A15C1" w:rsidRDefault="001A15C1" w:rsidP="001A15C1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A15C1">
              <w:rPr>
                <w:rFonts w:ascii="Sakkal Majalla" w:hAnsi="Sakkal Majalla" w:cs="Sakkal Majalla"/>
                <w:sz w:val="32"/>
                <w:szCs w:val="32"/>
                <w:rtl/>
              </w:rPr>
              <w:t>أقراص ممغنطة</w:t>
            </w:r>
            <w:r w:rsidRPr="001A15C1">
              <w:rPr>
                <w:rFonts w:ascii="Sakkal Majalla" w:hAnsi="Sakkal Majalla" w:cs="Sakkal Majalla"/>
                <w:sz w:val="32"/>
                <w:szCs w:val="32"/>
              </w:rPr>
              <w:t xml:space="preserve"> ( ( CD </w:t>
            </w:r>
            <w:r w:rsidRPr="001A15C1">
              <w:rPr>
                <w:rFonts w:ascii="Sakkal Majalla" w:hAnsi="Sakkal Majalla" w:cs="Sakkal Majalla"/>
                <w:sz w:val="32"/>
                <w:szCs w:val="32"/>
                <w:rtl/>
              </w:rPr>
              <w:t>الموسوعة الشاملة</w:t>
            </w:r>
            <w:r w:rsidRPr="001A15C1">
              <w:rPr>
                <w:rFonts w:ascii="Sakkal Majalla" w:hAnsi="Sakkal Majalla" w:cs="Sakkal Majalla"/>
                <w:sz w:val="32"/>
                <w:szCs w:val="32"/>
              </w:rPr>
              <w:t>.</w:t>
            </w:r>
          </w:p>
          <w:p w14:paraId="5517AAD7" w14:textId="52A633D4" w:rsidR="00390016" w:rsidRPr="00E115D6" w:rsidRDefault="001A15C1" w:rsidP="001A15C1">
            <w:pPr>
              <w:bidi/>
              <w:rPr>
                <w:rFonts w:asciiTheme="majorBidi" w:hAnsiTheme="majorBidi" w:cstheme="majorBidi"/>
              </w:rPr>
            </w:pPr>
            <w:r w:rsidRPr="001A15C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أقراص ممغنطة (  ( </w:t>
            </w:r>
            <w:r w:rsidRPr="001A15C1">
              <w:rPr>
                <w:rFonts w:ascii="Sakkal Majalla" w:hAnsi="Sakkal Majalla" w:cs="Sakkal Majalla"/>
                <w:sz w:val="32"/>
                <w:szCs w:val="32"/>
              </w:rPr>
              <w:t>CD</w:t>
            </w:r>
            <w:r w:rsidRPr="001A15C1">
              <w:rPr>
                <w:rFonts w:ascii="Sakkal Majalla" w:hAnsi="Sakkal Majalla" w:cs="Sakkal Majalla"/>
                <w:sz w:val="32"/>
                <w:szCs w:val="32"/>
                <w:rtl/>
              </w:rPr>
              <w:t>الموسوعة النحوية.</w:t>
            </w:r>
          </w:p>
        </w:tc>
      </w:tr>
    </w:tbl>
    <w:p w14:paraId="0959451B" w14:textId="7A461C6F" w:rsidR="00390016" w:rsidRPr="005D2DDD" w:rsidRDefault="00390016" w:rsidP="00390016">
      <w:pPr>
        <w:pStyle w:val="2"/>
      </w:pPr>
      <w:bookmarkStart w:id="39" w:name="_Toc526247390"/>
      <w:bookmarkStart w:id="40" w:name="_Toc337796"/>
      <w:bookmarkStart w:id="41" w:name="_Toc39762803"/>
      <w:r w:rsidRPr="00912E22">
        <w:rPr>
          <w:rFonts w:hint="cs"/>
          <w:color w:val="C00000"/>
          <w:rtl/>
        </w:rPr>
        <w:t>2.</w:t>
      </w:r>
      <w:r w:rsidRPr="005D2DDD">
        <w:rPr>
          <w:rFonts w:hint="cs"/>
          <w:rtl/>
        </w:rPr>
        <w:t xml:space="preserve"> </w:t>
      </w:r>
      <w:r w:rsidRPr="005D2DDD">
        <w:rPr>
          <w:rtl/>
        </w:rPr>
        <w:t>المرافق والتجهيزات</w:t>
      </w:r>
      <w:r w:rsidR="007F27A3">
        <w:rPr>
          <w:rFonts w:hint="cs"/>
          <w:rtl/>
        </w:rPr>
        <w:t xml:space="preserve"> التعليمية والبحثية </w:t>
      </w:r>
      <w:r w:rsidRPr="005D2DDD">
        <w:rPr>
          <w:rtl/>
        </w:rPr>
        <w:t>المطلوبة:</w:t>
      </w:r>
      <w:bookmarkEnd w:id="39"/>
      <w:bookmarkEnd w:id="40"/>
      <w:bookmarkEnd w:id="41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390016" w:rsidRPr="005D2DDD" w14:paraId="27F3183F" w14:textId="77777777" w:rsidTr="001361A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0BCDBE6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84CDE26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0E0075" w:rsidRPr="005D2DDD" w14:paraId="4EFC0764" w14:textId="77777777" w:rsidTr="006D5141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3F5E475" w14:textId="77777777" w:rsidR="000E0075" w:rsidRPr="005D2DDD" w:rsidRDefault="000E0075" w:rsidP="000E007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7B4A1F7D" w14:textId="77777777" w:rsidR="000E0075" w:rsidRPr="005D2DDD" w:rsidRDefault="000E0075" w:rsidP="000E007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الدراسية، المختبرات، قاعات العرض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</w:tcPr>
          <w:p w14:paraId="4B2F8C99" w14:textId="77777777" w:rsidR="001A15C1" w:rsidRPr="001A15C1" w:rsidRDefault="001A15C1" w:rsidP="001A15C1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A15C1">
              <w:rPr>
                <w:rFonts w:ascii="Sakkal Majalla" w:hAnsi="Sakkal Majalla" w:cs="Sakkal Majalla"/>
                <w:sz w:val="32"/>
                <w:szCs w:val="32"/>
                <w:rtl/>
              </w:rPr>
              <w:t>حجرة المحاضرة تتسع لثلاثين طالب</w:t>
            </w:r>
          </w:p>
          <w:p w14:paraId="7A319AA7" w14:textId="3B8971D8" w:rsidR="001A15C1" w:rsidRPr="001A15C1" w:rsidRDefault="001A15C1" w:rsidP="001A15C1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A15C1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1A15C1">
              <w:rPr>
                <w:rFonts w:ascii="Sakkal Majalla" w:hAnsi="Sakkal Majalla" w:cs="Sakkal Majalla"/>
                <w:sz w:val="32"/>
                <w:szCs w:val="32"/>
                <w:rtl/>
              </w:rPr>
              <w:t>عدد المختبرات لا يقل عن ثلاثة</w:t>
            </w:r>
            <w:r w:rsidRPr="001A15C1">
              <w:rPr>
                <w:rFonts w:ascii="Sakkal Majalla" w:hAnsi="Sakkal Majalla" w:cs="Sakkal Majalla"/>
                <w:sz w:val="32"/>
                <w:szCs w:val="32"/>
              </w:rPr>
              <w:t xml:space="preserve"> .</w:t>
            </w:r>
          </w:p>
          <w:p w14:paraId="5C06E709" w14:textId="22E136D9" w:rsidR="001A15C1" w:rsidRPr="001A15C1" w:rsidRDefault="001A15C1" w:rsidP="001A15C1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A15C1">
              <w:rPr>
                <w:rFonts w:ascii="Sakkal Majalla" w:hAnsi="Sakkal Majalla" w:cs="Sakkal Majalla"/>
                <w:sz w:val="32"/>
                <w:szCs w:val="32"/>
              </w:rPr>
              <w:t xml:space="preserve"> </w:t>
            </w:r>
            <w:r w:rsidRPr="001A15C1">
              <w:rPr>
                <w:rFonts w:ascii="Sakkal Majalla" w:hAnsi="Sakkal Majalla" w:cs="Sakkal Majalla"/>
                <w:sz w:val="32"/>
                <w:szCs w:val="32"/>
                <w:rtl/>
              </w:rPr>
              <w:t>السبورة الذكية</w:t>
            </w:r>
            <w:r w:rsidRPr="001A15C1">
              <w:rPr>
                <w:rFonts w:ascii="Sakkal Majalla" w:hAnsi="Sakkal Majalla" w:cs="Sakkal Majalla"/>
                <w:sz w:val="32"/>
                <w:szCs w:val="32"/>
              </w:rPr>
              <w:t xml:space="preserve"> .</w:t>
            </w:r>
          </w:p>
          <w:p w14:paraId="65A6E715" w14:textId="3501F255" w:rsidR="000E0075" w:rsidRPr="000E0075" w:rsidRDefault="001A15C1" w:rsidP="001A15C1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1A15C1">
              <w:rPr>
                <w:rFonts w:ascii="Sakkal Majalla" w:hAnsi="Sakkal Majalla" w:cs="Sakkal Majalla"/>
                <w:sz w:val="32"/>
                <w:szCs w:val="32"/>
                <w:rtl/>
              </w:rPr>
              <w:lastRenderedPageBreak/>
              <w:t xml:space="preserve"> أجهزة العرض</w:t>
            </w:r>
          </w:p>
        </w:tc>
      </w:tr>
      <w:tr w:rsidR="000E0075" w:rsidRPr="005D2DDD" w14:paraId="40D9BF19" w14:textId="77777777" w:rsidTr="006D5141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B45D59" w14:textId="77777777" w:rsidR="000E0075" w:rsidRPr="005D2DDD" w:rsidRDefault="000E0075" w:rsidP="000E0075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lastRenderedPageBreak/>
              <w:t>التجهيزات التقنية</w:t>
            </w:r>
          </w:p>
          <w:p w14:paraId="636DE6E3" w14:textId="77777777" w:rsidR="000E0075" w:rsidRPr="005D2DDD" w:rsidRDefault="000E0075" w:rsidP="000E007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DD79DDF" w14:textId="33D9200B" w:rsidR="001A15C1" w:rsidRPr="001A15C1" w:rsidRDefault="001A15C1" w:rsidP="001A15C1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A15C1">
              <w:rPr>
                <w:rFonts w:ascii="Sakkal Majalla" w:hAnsi="Sakkal Majalla" w:cs="Sakkal Majalla"/>
                <w:sz w:val="32"/>
                <w:szCs w:val="32"/>
              </w:rPr>
              <w:t>-</w:t>
            </w:r>
            <w:r w:rsidRPr="001A15C1">
              <w:rPr>
                <w:rFonts w:ascii="Sakkal Majalla" w:hAnsi="Sakkal Majalla" w:cs="Sakkal Majalla"/>
                <w:sz w:val="32"/>
                <w:szCs w:val="32"/>
              </w:rPr>
              <w:tab/>
            </w:r>
            <w:r w:rsidRPr="001A15C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معمل الكمبيوتر يتسع لعشرين طالب على </w:t>
            </w:r>
            <w:r w:rsidRPr="001A15C1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الأقل</w:t>
            </w:r>
            <w:r w:rsidRPr="001A15C1">
              <w:rPr>
                <w:rFonts w:ascii="Sakkal Majalla" w:hAnsi="Sakkal Majalla" w:cs="Sakkal Majalla"/>
                <w:sz w:val="32"/>
                <w:szCs w:val="32"/>
              </w:rPr>
              <w:t>.</w:t>
            </w:r>
          </w:p>
          <w:p w14:paraId="53D05D6F" w14:textId="32D68F39" w:rsidR="001A15C1" w:rsidRPr="001A15C1" w:rsidRDefault="001A15C1" w:rsidP="001A15C1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A15C1">
              <w:rPr>
                <w:rFonts w:ascii="Sakkal Majalla" w:hAnsi="Sakkal Majalla" w:cs="Sakkal Majalla"/>
                <w:sz w:val="32"/>
                <w:szCs w:val="32"/>
              </w:rPr>
              <w:t>-</w:t>
            </w:r>
            <w:r w:rsidRPr="001A15C1">
              <w:rPr>
                <w:rFonts w:ascii="Sakkal Majalla" w:hAnsi="Sakkal Majalla" w:cs="Sakkal Majalla"/>
                <w:sz w:val="32"/>
                <w:szCs w:val="32"/>
              </w:rPr>
              <w:tab/>
              <w:t xml:space="preserve"> </w:t>
            </w:r>
            <w:r w:rsidRPr="001A15C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تعيين موظفتين للإشراف على </w:t>
            </w:r>
            <w:r w:rsidRPr="001A15C1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المعمل</w:t>
            </w:r>
            <w:r w:rsidRPr="001A15C1">
              <w:rPr>
                <w:rFonts w:ascii="Sakkal Majalla" w:hAnsi="Sakkal Majalla" w:cs="Sakkal Majalla"/>
                <w:sz w:val="32"/>
                <w:szCs w:val="32"/>
              </w:rPr>
              <w:t>.</w:t>
            </w:r>
          </w:p>
          <w:p w14:paraId="0A3F7E37" w14:textId="7B9D5B0A" w:rsidR="000E0075" w:rsidRPr="000E0075" w:rsidRDefault="001A15C1" w:rsidP="001A15C1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1A15C1">
              <w:rPr>
                <w:rFonts w:ascii="Sakkal Majalla" w:hAnsi="Sakkal Majalla" w:cs="Sakkal Majalla"/>
                <w:sz w:val="32"/>
                <w:szCs w:val="32"/>
                <w:rtl/>
              </w:rPr>
              <w:t>-</w:t>
            </w:r>
            <w:r w:rsidRPr="001A15C1">
              <w:rPr>
                <w:rFonts w:ascii="Sakkal Majalla" w:hAnsi="Sakkal Majalla" w:cs="Sakkal Majalla"/>
                <w:sz w:val="32"/>
                <w:szCs w:val="32"/>
                <w:rtl/>
              </w:rPr>
              <w:tab/>
              <w:t>تزويد المعمل بمكتبة أقراص مضغوطة</w:t>
            </w:r>
          </w:p>
        </w:tc>
      </w:tr>
      <w:tr w:rsidR="000E0075" w:rsidRPr="005D2DDD" w14:paraId="33982DA5" w14:textId="77777777" w:rsidTr="006D5141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C8507FB" w14:textId="77777777" w:rsidR="000E0075" w:rsidRPr="00C36A18" w:rsidRDefault="000E0075" w:rsidP="000E0075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</w:tcPr>
          <w:p w14:paraId="475A2C89" w14:textId="0894478C" w:rsidR="001A15C1" w:rsidRPr="001A15C1" w:rsidRDefault="001A15C1" w:rsidP="001A15C1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1A15C1">
              <w:rPr>
                <w:rFonts w:ascii="Sakkal Majalla" w:hAnsi="Sakkal Majalla" w:cs="Sakkal Majalla"/>
                <w:sz w:val="32"/>
                <w:szCs w:val="32"/>
              </w:rPr>
              <w:t>-</w:t>
            </w:r>
            <w:r w:rsidRPr="001A15C1">
              <w:rPr>
                <w:rFonts w:ascii="Sakkal Majalla" w:hAnsi="Sakkal Majalla" w:cs="Sakkal Majalla"/>
                <w:sz w:val="32"/>
                <w:szCs w:val="32"/>
              </w:rPr>
              <w:tab/>
            </w:r>
            <w:r w:rsidRPr="001A15C1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برامج تدريب </w:t>
            </w:r>
            <w:r w:rsidRPr="001A15C1">
              <w:rPr>
                <w:rFonts w:ascii="Sakkal Majalla" w:hAnsi="Sakkal Majalla" w:cs="Sakkal Majalla" w:hint="cs"/>
                <w:sz w:val="32"/>
                <w:szCs w:val="32"/>
                <w:rtl/>
              </w:rPr>
              <w:t>لغوي</w:t>
            </w:r>
            <w:r w:rsidRPr="001A15C1">
              <w:rPr>
                <w:rFonts w:ascii="Sakkal Majalla" w:hAnsi="Sakkal Majalla" w:cs="Sakkal Majalla"/>
                <w:sz w:val="32"/>
                <w:szCs w:val="32"/>
              </w:rPr>
              <w:t>.</w:t>
            </w:r>
          </w:p>
          <w:p w14:paraId="16902996" w14:textId="696B578A" w:rsidR="000E0075" w:rsidRPr="000E0075" w:rsidRDefault="001A15C1" w:rsidP="001A15C1">
            <w:pPr>
              <w:bidi/>
              <w:jc w:val="lowKashida"/>
              <w:rPr>
                <w:rFonts w:ascii="Sakkal Majalla" w:hAnsi="Sakkal Majalla" w:cs="Sakkal Majalla"/>
                <w:sz w:val="32"/>
                <w:szCs w:val="32"/>
              </w:rPr>
            </w:pPr>
            <w:r w:rsidRPr="001A15C1">
              <w:rPr>
                <w:rFonts w:ascii="Sakkal Majalla" w:hAnsi="Sakkal Majalla" w:cs="Sakkal Majalla"/>
                <w:sz w:val="32"/>
                <w:szCs w:val="32"/>
                <w:rtl/>
              </w:rPr>
              <w:t>-</w:t>
            </w:r>
            <w:r w:rsidRPr="001A15C1">
              <w:rPr>
                <w:rFonts w:ascii="Sakkal Majalla" w:hAnsi="Sakkal Majalla" w:cs="Sakkal Majalla"/>
                <w:sz w:val="32"/>
                <w:szCs w:val="32"/>
                <w:rtl/>
              </w:rPr>
              <w:tab/>
              <w:t>أفلام تسجيلية : فيديو وتلفاز في قاعات مجهزة للتدريب والتطبيق</w:t>
            </w:r>
          </w:p>
        </w:tc>
      </w:tr>
    </w:tbl>
    <w:p w14:paraId="701BD7B9" w14:textId="77777777" w:rsidR="00390016" w:rsidRDefault="00390016" w:rsidP="00390016">
      <w:pPr>
        <w:pStyle w:val="1"/>
        <w:rPr>
          <w:rtl/>
        </w:rPr>
      </w:pPr>
      <w:bookmarkStart w:id="42" w:name="_Toc526247391"/>
      <w:bookmarkStart w:id="43" w:name="_Toc337797"/>
    </w:p>
    <w:p w14:paraId="046AECE7" w14:textId="17822155" w:rsidR="00390016" w:rsidRPr="00234487" w:rsidRDefault="00390016" w:rsidP="00234487">
      <w:pPr>
        <w:pStyle w:val="1"/>
        <w:rPr>
          <w:rtl/>
        </w:rPr>
      </w:pPr>
      <w:bookmarkStart w:id="44" w:name="_Toc39762804"/>
      <w:r w:rsidRPr="005D2DDD">
        <w:rPr>
          <w:rtl/>
        </w:rPr>
        <w:t xml:space="preserve">ز. </w:t>
      </w:r>
      <w:r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>
        <w:rPr>
          <w:rFonts w:hint="cs"/>
          <w:rtl/>
        </w:rPr>
        <w:t>ا</w:t>
      </w:r>
      <w:r w:rsidRPr="005D2DDD">
        <w:rPr>
          <w:rtl/>
        </w:rPr>
        <w:t>لمقرر:</w:t>
      </w:r>
      <w:bookmarkEnd w:id="42"/>
      <w:bookmarkEnd w:id="43"/>
      <w:bookmarkEnd w:id="44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2709"/>
        <w:gridCol w:w="3706"/>
      </w:tblGrid>
      <w:tr w:rsidR="00390016" w:rsidRPr="005D2DDD" w14:paraId="726E415F" w14:textId="77777777" w:rsidTr="000E0075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50F0B73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D36F0B9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45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45"/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70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FBDE105" w14:textId="77777777" w:rsidR="00390016" w:rsidRPr="005D2DDD" w:rsidRDefault="00390016" w:rsidP="00F44A5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E7524C" w:rsidRPr="005D2DDD" w14:paraId="5C648CD7" w14:textId="77777777" w:rsidTr="000E0075">
        <w:trPr>
          <w:trHeight w:val="397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CEE16F" w14:textId="16931F98" w:rsidR="00E7524C" w:rsidRPr="0034029B" w:rsidRDefault="00E7524C" w:rsidP="000E0075">
            <w:pPr>
              <w:pStyle w:val="af"/>
              <w:bidi/>
              <w:rPr>
                <w:rFonts w:ascii="Sakkal Majalla" w:hAnsi="Sakkal Majalla" w:cs="Sakkal Majalla"/>
                <w:sz w:val="32"/>
                <w:szCs w:val="32"/>
              </w:rPr>
            </w:pPr>
            <w:bookmarkStart w:id="46" w:name="_Hlk513021635"/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فاعلية التدريس</w:t>
            </w:r>
          </w:p>
        </w:tc>
        <w:tc>
          <w:tcPr>
            <w:tcW w:w="270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75AD151" w14:textId="77777777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عضو هيئة التدريس </w:t>
            </w:r>
          </w:p>
          <w:p w14:paraId="3DAB25FB" w14:textId="321CE53F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لجنة تنسيق المقررات</w:t>
            </w:r>
          </w:p>
        </w:tc>
        <w:tc>
          <w:tcPr>
            <w:tcW w:w="370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D81AA7" w14:textId="77777777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ملف المقرر</w:t>
            </w:r>
          </w:p>
          <w:p w14:paraId="12832541" w14:textId="77777777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تصحيح التكليفات والواجبات.</w:t>
            </w:r>
          </w:p>
          <w:p w14:paraId="4C38E503" w14:textId="77777777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تصحيح الأبحاث</w:t>
            </w:r>
          </w:p>
          <w:p w14:paraId="7DAB15E2" w14:textId="77777777" w:rsid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حلقات النقاش</w:t>
            </w:r>
          </w:p>
          <w:p w14:paraId="69DCF309" w14:textId="55BAE334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ورش العمل </w:t>
            </w:r>
          </w:p>
        </w:tc>
      </w:tr>
      <w:tr w:rsidR="00E7524C" w:rsidRPr="005D2DDD" w14:paraId="660F95CE" w14:textId="77777777" w:rsidTr="000E0075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7BF584" w14:textId="252FCFD4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فاعلية طرق تقويم الطلاب</w:t>
            </w:r>
          </w:p>
        </w:tc>
        <w:tc>
          <w:tcPr>
            <w:tcW w:w="270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868186" w14:textId="19936D0B" w:rsidR="00E7524C" w:rsidRPr="0034029B" w:rsidRDefault="00E7524C" w:rsidP="000E0075">
            <w:pPr>
              <w:pStyle w:val="af"/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34029B">
              <w:rPr>
                <w:rFonts w:ascii="Sakkal Majalla" w:hAnsi="Sakkal Majalla" w:cs="Sakkal Majalla"/>
                <w:sz w:val="32"/>
                <w:szCs w:val="32"/>
                <w:rtl/>
              </w:rPr>
              <w:t>قياد</w:t>
            </w: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ة</w:t>
            </w:r>
            <w:r w:rsidRPr="0034029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البرنامج</w:t>
            </w:r>
          </w:p>
        </w:tc>
        <w:tc>
          <w:tcPr>
            <w:tcW w:w="370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123D0D7" w14:textId="3180D5F5" w:rsidR="00E7524C" w:rsidRPr="000E0075" w:rsidRDefault="00E7524C" w:rsidP="000E0075">
            <w:pPr>
              <w:bidi/>
              <w:ind w:left="36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استطلاع (تقويم المقرر)</w:t>
            </w:r>
          </w:p>
        </w:tc>
      </w:tr>
      <w:tr w:rsidR="00E7524C" w:rsidRPr="005D2DDD" w14:paraId="72BA795C" w14:textId="77777777" w:rsidTr="000E0075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644C80A" w14:textId="77777777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فاعلية التدريس</w:t>
            </w:r>
          </w:p>
          <w:p w14:paraId="7EF2E788" w14:textId="07BB012D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فاعلية طرق تقويم الطلاب</w:t>
            </w:r>
          </w:p>
        </w:tc>
        <w:tc>
          <w:tcPr>
            <w:tcW w:w="270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7A95B98" w14:textId="47CAF997" w:rsidR="00E7524C" w:rsidRPr="0034029B" w:rsidRDefault="00E7524C" w:rsidP="000E0075">
            <w:pPr>
              <w:pStyle w:val="af"/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الطلبة</w:t>
            </w:r>
          </w:p>
        </w:tc>
        <w:tc>
          <w:tcPr>
            <w:tcW w:w="370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72BB48E" w14:textId="369CF3DE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استطلاع الرأي(استبانة تقويم المقرر) </w:t>
            </w:r>
          </w:p>
        </w:tc>
      </w:tr>
      <w:tr w:rsidR="00E7524C" w:rsidRPr="005D2DDD" w14:paraId="358BEF1D" w14:textId="77777777" w:rsidTr="000E0075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6CEAD17" w14:textId="2C28D126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فاعلية التدريس</w:t>
            </w:r>
          </w:p>
        </w:tc>
        <w:tc>
          <w:tcPr>
            <w:tcW w:w="270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D33022" w14:textId="50D5F158" w:rsidR="00E7524C" w:rsidRPr="0034029B" w:rsidRDefault="00E7524C" w:rsidP="000E0075">
            <w:pPr>
              <w:pStyle w:val="af"/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34029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أعضاء هيئة </w:t>
            </w: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التدريس</w:t>
            </w:r>
          </w:p>
        </w:tc>
        <w:tc>
          <w:tcPr>
            <w:tcW w:w="370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EA6E07" w14:textId="3E4459A6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تبادل التدريس بين الزملاء كل زميل يدخل شعبة زميله</w:t>
            </w:r>
          </w:p>
        </w:tc>
      </w:tr>
      <w:tr w:rsidR="00E7524C" w:rsidRPr="005D2DDD" w14:paraId="0380FAF5" w14:textId="77777777" w:rsidTr="000E0075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610CF1" w14:textId="34EC6251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فاعلية التدريس</w:t>
            </w:r>
          </w:p>
        </w:tc>
        <w:tc>
          <w:tcPr>
            <w:tcW w:w="270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A3A587D" w14:textId="3A988E7E" w:rsidR="00E7524C" w:rsidRPr="0034029B" w:rsidRDefault="00E7524C" w:rsidP="000E0075">
            <w:pPr>
              <w:pStyle w:val="af"/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34029B">
              <w:rPr>
                <w:rFonts w:ascii="Sakkal Majalla" w:hAnsi="Sakkal Majalla" w:cs="Sakkal Majalla"/>
                <w:sz w:val="32"/>
                <w:szCs w:val="32"/>
                <w:rtl/>
              </w:rPr>
              <w:t>قياد</w:t>
            </w: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ة</w:t>
            </w:r>
            <w:r w:rsidRPr="0034029B">
              <w:rPr>
                <w:rFonts w:ascii="Sakkal Majalla" w:hAnsi="Sakkal Majalla" w:cs="Sakkal Majalla"/>
                <w:sz w:val="32"/>
                <w:szCs w:val="32"/>
                <w:rtl/>
              </w:rPr>
              <w:t xml:space="preserve"> </w:t>
            </w: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البرنامج</w:t>
            </w:r>
          </w:p>
        </w:tc>
        <w:tc>
          <w:tcPr>
            <w:tcW w:w="370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B616C35" w14:textId="5F301284" w:rsidR="00E7524C" w:rsidRPr="000E0075" w:rsidRDefault="00E7524C" w:rsidP="000E0075">
            <w:pPr>
              <w:bidi/>
              <w:ind w:left="36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آراء الطلاب </w:t>
            </w:r>
          </w:p>
        </w:tc>
      </w:tr>
      <w:tr w:rsidR="00E7524C" w:rsidRPr="005D2DDD" w14:paraId="63BD7783" w14:textId="77777777" w:rsidTr="000E0075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284A58" w14:textId="6B848A26" w:rsidR="00E7524C" w:rsidRPr="000E0075" w:rsidRDefault="00E7524C" w:rsidP="000E0075">
            <w:pPr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 xml:space="preserve">مدى تحصيل </w:t>
            </w:r>
            <w:r w:rsidRPr="000E0075">
              <w:rPr>
                <w:rFonts w:ascii="Sakkal Majalla" w:hAnsi="Sakkal Majalla" w:cs="Sakkal Majalla"/>
                <w:sz w:val="32"/>
                <w:szCs w:val="32"/>
                <w:rtl/>
              </w:rPr>
              <w:t>مخرجات التعلم للمقرر</w:t>
            </w:r>
          </w:p>
        </w:tc>
        <w:tc>
          <w:tcPr>
            <w:tcW w:w="270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B8D46E" w14:textId="099F433B" w:rsidR="00E7524C" w:rsidRPr="0034029B" w:rsidRDefault="00E7524C" w:rsidP="000E0075">
            <w:pPr>
              <w:pStyle w:val="af"/>
              <w:bidi/>
              <w:rPr>
                <w:rFonts w:ascii="Sakkal Majalla" w:hAnsi="Sakkal Majalla" w:cs="Sakkal Majalla"/>
                <w:sz w:val="32"/>
                <w:szCs w:val="32"/>
              </w:rPr>
            </w:pPr>
            <w:r w:rsidRPr="0034029B">
              <w:rPr>
                <w:rFonts w:ascii="Sakkal Majalla" w:hAnsi="Sakkal Majalla" w:cs="Sakkal Majalla" w:hint="cs"/>
                <w:sz w:val="32"/>
                <w:szCs w:val="32"/>
                <w:rtl/>
              </w:rPr>
              <w:t>لجنة الجودة</w:t>
            </w:r>
          </w:p>
        </w:tc>
        <w:tc>
          <w:tcPr>
            <w:tcW w:w="370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7BA5E39" w14:textId="52432A4B" w:rsidR="00E7524C" w:rsidRPr="000E0075" w:rsidRDefault="00E7524C" w:rsidP="000E0075">
            <w:pPr>
              <w:bidi/>
              <w:ind w:left="360"/>
              <w:rPr>
                <w:rFonts w:ascii="Sakkal Majalla" w:hAnsi="Sakkal Majalla" w:cs="Sakkal Majalla"/>
                <w:sz w:val="32"/>
                <w:szCs w:val="32"/>
                <w:rtl/>
              </w:rPr>
            </w:pPr>
            <w:r w:rsidRPr="000E0075">
              <w:rPr>
                <w:rFonts w:ascii="Sakkal Majalla" w:hAnsi="Sakkal Majalla" w:cs="Sakkal Majalla" w:hint="cs"/>
                <w:sz w:val="32"/>
                <w:szCs w:val="32"/>
                <w:rtl/>
              </w:rPr>
              <w:t>قراءة ملف المقرر</w:t>
            </w:r>
          </w:p>
        </w:tc>
      </w:tr>
      <w:tr w:rsidR="00390016" w:rsidRPr="005D2DDD" w14:paraId="74BDEF23" w14:textId="77777777" w:rsidTr="000E0075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69ECF61" w14:textId="77777777" w:rsidR="00390016" w:rsidRPr="00BC6833" w:rsidRDefault="00390016" w:rsidP="00F44A5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70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86A091" w14:textId="77777777" w:rsidR="00390016" w:rsidRPr="00BC6833" w:rsidRDefault="00390016" w:rsidP="00F44A5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70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ABCE8" w14:textId="77777777" w:rsidR="00390016" w:rsidRPr="00BC6833" w:rsidRDefault="00390016" w:rsidP="00F44A5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358C1045" w14:textId="77777777" w:rsidR="00390016" w:rsidRPr="00B5520F" w:rsidRDefault="00390016" w:rsidP="00390016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47" w:name="_Toc521326972"/>
      <w:bookmarkEnd w:id="46"/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مجالات التقويم</w:t>
      </w:r>
      <w:r w:rsidRPr="00C15DB4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 فاعلية التدريس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مخرجات التعلم للمقرر، مصادر التعلم ... إلخ)</w:t>
      </w:r>
    </w:p>
    <w:p w14:paraId="5958F8F6" w14:textId="77777777" w:rsidR="00390016" w:rsidRPr="00B5520F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48" w:name="_Hlk536011140"/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المقيم</w:t>
      </w: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النظير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أخرى 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 تحديدها)</w:t>
      </w:r>
    </w:p>
    <w:bookmarkEnd w:id="48"/>
    <w:p w14:paraId="4553E3A9" w14:textId="65D3B33B" w:rsidR="00390016" w:rsidRDefault="00390016" w:rsidP="00422BD1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طرق</w:t>
      </w:r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 xml:space="preserve"> الت</w:t>
      </w: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قي</w:t>
      </w:r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يم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1D215D46" w14:textId="77777777" w:rsidR="00422BD1" w:rsidRPr="001B3E69" w:rsidRDefault="00422BD1" w:rsidP="00422BD1">
      <w:pPr>
        <w:pStyle w:val="1"/>
        <w:rPr>
          <w:rtl/>
        </w:rPr>
      </w:pPr>
      <w:bookmarkStart w:id="49" w:name="_Toc337798"/>
      <w:bookmarkStart w:id="50" w:name="_Toc39762805"/>
      <w:r w:rsidRPr="005D2DDD">
        <w:rPr>
          <w:rFonts w:hint="cs"/>
          <w:rtl/>
        </w:rPr>
        <w:t>ح. اعتماد التوصيف</w:t>
      </w:r>
      <w:bookmarkEnd w:id="49"/>
      <w:bookmarkEnd w:id="50"/>
      <w:r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6A0" w:firstRow="1" w:lastRow="0" w:firstColumn="1" w:lastColumn="0" w:noHBand="1" w:noVBand="1"/>
      </w:tblPr>
      <w:tblGrid>
        <w:gridCol w:w="1840"/>
        <w:gridCol w:w="7731"/>
      </w:tblGrid>
      <w:tr w:rsidR="00422BD1" w:rsidRPr="005D2DDD" w14:paraId="080F979B" w14:textId="77777777" w:rsidTr="00F44A56">
        <w:trPr>
          <w:trHeight w:val="340"/>
        </w:trPr>
        <w:tc>
          <w:tcPr>
            <w:tcW w:w="1840" w:type="dxa"/>
            <w:shd w:val="clear" w:color="auto" w:fill="auto"/>
          </w:tcPr>
          <w:p w14:paraId="24040D64" w14:textId="77777777" w:rsidR="00422BD1" w:rsidRPr="005D2DDD" w:rsidRDefault="00422BD1" w:rsidP="00F44A56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7731" w:type="dxa"/>
          </w:tcPr>
          <w:p w14:paraId="4A826954" w14:textId="77777777" w:rsidR="00422BD1" w:rsidRPr="00E115D6" w:rsidRDefault="00422BD1" w:rsidP="00F44A5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22BD1" w:rsidRPr="005D2DDD" w14:paraId="6C1CA475" w14:textId="77777777" w:rsidTr="00F44A56">
        <w:trPr>
          <w:trHeight w:val="340"/>
        </w:trPr>
        <w:tc>
          <w:tcPr>
            <w:tcW w:w="1840" w:type="dxa"/>
            <w:shd w:val="clear" w:color="auto" w:fill="auto"/>
          </w:tcPr>
          <w:p w14:paraId="5937D1D9" w14:textId="77777777" w:rsidR="00422BD1" w:rsidRPr="005D2DDD" w:rsidRDefault="00422BD1" w:rsidP="00F44A56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7731" w:type="dxa"/>
          </w:tcPr>
          <w:p w14:paraId="4D7A690B" w14:textId="77777777" w:rsidR="00422BD1" w:rsidRPr="00E115D6" w:rsidRDefault="00422BD1" w:rsidP="00F44A5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22BD1" w:rsidRPr="005D2DDD" w14:paraId="276AF2A3" w14:textId="77777777" w:rsidTr="00F44A56">
        <w:trPr>
          <w:trHeight w:val="340"/>
        </w:trPr>
        <w:tc>
          <w:tcPr>
            <w:tcW w:w="1840" w:type="dxa"/>
            <w:shd w:val="clear" w:color="auto" w:fill="auto"/>
          </w:tcPr>
          <w:p w14:paraId="21DE1810" w14:textId="77777777" w:rsidR="00422BD1" w:rsidRPr="005D2DDD" w:rsidRDefault="00422BD1" w:rsidP="00F44A56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7731" w:type="dxa"/>
          </w:tcPr>
          <w:p w14:paraId="604DE584" w14:textId="77777777" w:rsidR="00422BD1" w:rsidRPr="00E115D6" w:rsidRDefault="00422BD1" w:rsidP="00F44A5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bookmarkEnd w:id="47"/>
    </w:tbl>
    <w:p w14:paraId="058FD08E" w14:textId="77777777" w:rsidR="00422BD1" w:rsidRPr="00B5520F" w:rsidRDefault="00422BD1" w:rsidP="00422BD1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</w:p>
    <w:sectPr w:rsidR="00422BD1" w:rsidRPr="00B5520F" w:rsidSect="00234487">
      <w:footerReference w:type="even" r:id="rId11"/>
      <w:footerReference w:type="default" r:id="rId12"/>
      <w:headerReference w:type="first" r:id="rId13"/>
      <w:pgSz w:w="11907" w:h="16840" w:code="9"/>
      <w:pgMar w:top="993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5E841" w14:textId="77777777" w:rsidR="007D30FF" w:rsidRDefault="007D30FF">
      <w:r>
        <w:separator/>
      </w:r>
    </w:p>
  </w:endnote>
  <w:endnote w:type="continuationSeparator" w:id="0">
    <w:p w14:paraId="5C970F63" w14:textId="77777777" w:rsidR="007D30FF" w:rsidRDefault="007D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cen Beirut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acstBoo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24001" w14:textId="77777777" w:rsidR="00140A38" w:rsidRDefault="00140A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140A38" w:rsidRDefault="00140A3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1512B54B" w:rsidR="00140A38" w:rsidRDefault="00140A38" w:rsidP="00422BD1">
        <w:pPr>
          <w:pStyle w:val="a3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7566A80E" wp14:editId="1B90DAF5">
              <wp:simplePos x="0" y="0"/>
              <wp:positionH relativeFrom="column">
                <wp:posOffset>-720087</wp:posOffset>
              </wp:positionH>
              <wp:positionV relativeFrom="paragraph">
                <wp:posOffset>-382102</wp:posOffset>
              </wp:positionV>
              <wp:extent cx="7313289" cy="761801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CA128FD" wp14:editId="4DAE70C3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0E75CC" w14:textId="77777777" w:rsidR="00140A38" w:rsidRPr="00705C7E" w:rsidRDefault="00140A38" w:rsidP="00422BD1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CA128FD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330E75CC" w14:textId="77777777" w:rsidR="00140A38" w:rsidRPr="00705C7E" w:rsidRDefault="00140A38" w:rsidP="00422BD1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E2880" w14:textId="77777777" w:rsidR="007D30FF" w:rsidRDefault="007D30FF">
      <w:r>
        <w:separator/>
      </w:r>
    </w:p>
  </w:footnote>
  <w:footnote w:type="continuationSeparator" w:id="0">
    <w:p w14:paraId="688CEC2A" w14:textId="77777777" w:rsidR="007D30FF" w:rsidRDefault="007D3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65103" w14:textId="723DBF21" w:rsidR="00140A38" w:rsidRDefault="00140A38">
    <w:pPr>
      <w:pStyle w:val="aa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5DA4DC6" wp14:editId="39BF5038">
          <wp:simplePos x="0" y="0"/>
          <wp:positionH relativeFrom="column">
            <wp:posOffset>-556317</wp:posOffset>
          </wp:positionH>
          <wp:positionV relativeFrom="paragraph">
            <wp:posOffset>-252484</wp:posOffset>
          </wp:positionV>
          <wp:extent cx="7199565" cy="10181578"/>
          <wp:effectExtent l="0" t="0" r="1905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 PG-CS Ar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565" cy="10181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42354"/>
    <w:multiLevelType w:val="hybridMultilevel"/>
    <w:tmpl w:val="DE52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215A"/>
    <w:rsid w:val="00024BAA"/>
    <w:rsid w:val="000250D2"/>
    <w:rsid w:val="000266B8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6689"/>
    <w:rsid w:val="000574C7"/>
    <w:rsid w:val="00062874"/>
    <w:rsid w:val="0006314B"/>
    <w:rsid w:val="00063FFC"/>
    <w:rsid w:val="0006441D"/>
    <w:rsid w:val="00064628"/>
    <w:rsid w:val="00064BB4"/>
    <w:rsid w:val="0006606F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1EDE"/>
    <w:rsid w:val="00093444"/>
    <w:rsid w:val="00093C93"/>
    <w:rsid w:val="00094961"/>
    <w:rsid w:val="000A4F2F"/>
    <w:rsid w:val="000A5ADF"/>
    <w:rsid w:val="000A5F76"/>
    <w:rsid w:val="000B139F"/>
    <w:rsid w:val="000B159E"/>
    <w:rsid w:val="000B33BC"/>
    <w:rsid w:val="000B3632"/>
    <w:rsid w:val="000B3792"/>
    <w:rsid w:val="000B3C80"/>
    <w:rsid w:val="000B4A9F"/>
    <w:rsid w:val="000B5860"/>
    <w:rsid w:val="000B715A"/>
    <w:rsid w:val="000B73D2"/>
    <w:rsid w:val="000C08C3"/>
    <w:rsid w:val="000C6EBE"/>
    <w:rsid w:val="000C7B49"/>
    <w:rsid w:val="000D0285"/>
    <w:rsid w:val="000D39C4"/>
    <w:rsid w:val="000D5BE4"/>
    <w:rsid w:val="000D65B3"/>
    <w:rsid w:val="000D65F2"/>
    <w:rsid w:val="000E0075"/>
    <w:rsid w:val="000E080B"/>
    <w:rsid w:val="000E16CB"/>
    <w:rsid w:val="000E2695"/>
    <w:rsid w:val="000E28AE"/>
    <w:rsid w:val="000E294D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3F95"/>
    <w:rsid w:val="00104E57"/>
    <w:rsid w:val="0010539C"/>
    <w:rsid w:val="00111357"/>
    <w:rsid w:val="00115746"/>
    <w:rsid w:val="0011701D"/>
    <w:rsid w:val="00121384"/>
    <w:rsid w:val="00124671"/>
    <w:rsid w:val="001259DE"/>
    <w:rsid w:val="00126A75"/>
    <w:rsid w:val="00127026"/>
    <w:rsid w:val="001310AC"/>
    <w:rsid w:val="00135E3E"/>
    <w:rsid w:val="001361A3"/>
    <w:rsid w:val="00137CBF"/>
    <w:rsid w:val="00140A38"/>
    <w:rsid w:val="00142779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5D8E"/>
    <w:rsid w:val="00166F7B"/>
    <w:rsid w:val="001714FB"/>
    <w:rsid w:val="00171BC0"/>
    <w:rsid w:val="00173028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15C1"/>
    <w:rsid w:val="001A26FD"/>
    <w:rsid w:val="001A40BA"/>
    <w:rsid w:val="001A7281"/>
    <w:rsid w:val="001A760E"/>
    <w:rsid w:val="001B1AC1"/>
    <w:rsid w:val="001B272D"/>
    <w:rsid w:val="001B2E2E"/>
    <w:rsid w:val="001B3BF3"/>
    <w:rsid w:val="001B4FDE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6126"/>
    <w:rsid w:val="001D67EE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A04"/>
    <w:rsid w:val="00224B8D"/>
    <w:rsid w:val="00225944"/>
    <w:rsid w:val="00225B6C"/>
    <w:rsid w:val="00226387"/>
    <w:rsid w:val="00227CE1"/>
    <w:rsid w:val="002302BE"/>
    <w:rsid w:val="002319A8"/>
    <w:rsid w:val="00233DA0"/>
    <w:rsid w:val="00234487"/>
    <w:rsid w:val="002364BB"/>
    <w:rsid w:val="0023651E"/>
    <w:rsid w:val="00242CCC"/>
    <w:rsid w:val="0024509A"/>
    <w:rsid w:val="0024586C"/>
    <w:rsid w:val="00245E1B"/>
    <w:rsid w:val="00247DF9"/>
    <w:rsid w:val="00250EA4"/>
    <w:rsid w:val="00252D27"/>
    <w:rsid w:val="00252E02"/>
    <w:rsid w:val="00255F08"/>
    <w:rsid w:val="00256503"/>
    <w:rsid w:val="00257F08"/>
    <w:rsid w:val="0026312B"/>
    <w:rsid w:val="00263C24"/>
    <w:rsid w:val="00263FF4"/>
    <w:rsid w:val="00265454"/>
    <w:rsid w:val="00265A1C"/>
    <w:rsid w:val="00266057"/>
    <w:rsid w:val="00266C1B"/>
    <w:rsid w:val="0027046B"/>
    <w:rsid w:val="00271945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0CF6"/>
    <w:rsid w:val="00291B93"/>
    <w:rsid w:val="0029258E"/>
    <w:rsid w:val="00292AE4"/>
    <w:rsid w:val="002942A8"/>
    <w:rsid w:val="002955C4"/>
    <w:rsid w:val="00296095"/>
    <w:rsid w:val="002967DD"/>
    <w:rsid w:val="002A085A"/>
    <w:rsid w:val="002A56AC"/>
    <w:rsid w:val="002A7406"/>
    <w:rsid w:val="002A7F15"/>
    <w:rsid w:val="002B07FF"/>
    <w:rsid w:val="002B6E8B"/>
    <w:rsid w:val="002C03FF"/>
    <w:rsid w:val="002C081C"/>
    <w:rsid w:val="002C1731"/>
    <w:rsid w:val="002C399B"/>
    <w:rsid w:val="002D1DA4"/>
    <w:rsid w:val="002D2019"/>
    <w:rsid w:val="002D20E2"/>
    <w:rsid w:val="002D2C96"/>
    <w:rsid w:val="002E0657"/>
    <w:rsid w:val="002E0700"/>
    <w:rsid w:val="002E1B76"/>
    <w:rsid w:val="002E3EE3"/>
    <w:rsid w:val="002E6F82"/>
    <w:rsid w:val="002F2E8C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7FD"/>
    <w:rsid w:val="00316E13"/>
    <w:rsid w:val="00323BE6"/>
    <w:rsid w:val="00324FA2"/>
    <w:rsid w:val="0032685A"/>
    <w:rsid w:val="0033015F"/>
    <w:rsid w:val="00330300"/>
    <w:rsid w:val="00331CE4"/>
    <w:rsid w:val="00331F3A"/>
    <w:rsid w:val="00332BDA"/>
    <w:rsid w:val="00332D98"/>
    <w:rsid w:val="00335EF2"/>
    <w:rsid w:val="00336CCD"/>
    <w:rsid w:val="00336D62"/>
    <w:rsid w:val="0034029B"/>
    <w:rsid w:val="003406EA"/>
    <w:rsid w:val="003410D0"/>
    <w:rsid w:val="00346495"/>
    <w:rsid w:val="00354220"/>
    <w:rsid w:val="003558E8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90016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307F"/>
    <w:rsid w:val="003C5602"/>
    <w:rsid w:val="003C6D57"/>
    <w:rsid w:val="003C7640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BD1"/>
    <w:rsid w:val="00422FFF"/>
    <w:rsid w:val="004232CA"/>
    <w:rsid w:val="00423B9B"/>
    <w:rsid w:val="00430A1A"/>
    <w:rsid w:val="004322A3"/>
    <w:rsid w:val="00432E16"/>
    <w:rsid w:val="00433195"/>
    <w:rsid w:val="0043489A"/>
    <w:rsid w:val="00435432"/>
    <w:rsid w:val="00437DD7"/>
    <w:rsid w:val="00441A28"/>
    <w:rsid w:val="004439C9"/>
    <w:rsid w:val="00446A48"/>
    <w:rsid w:val="00451F66"/>
    <w:rsid w:val="0045242D"/>
    <w:rsid w:val="004546CD"/>
    <w:rsid w:val="004616CB"/>
    <w:rsid w:val="00461CF8"/>
    <w:rsid w:val="00462696"/>
    <w:rsid w:val="00463022"/>
    <w:rsid w:val="004632F8"/>
    <w:rsid w:val="00463485"/>
    <w:rsid w:val="004647E5"/>
    <w:rsid w:val="00465962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3793"/>
    <w:rsid w:val="00483CE6"/>
    <w:rsid w:val="004847E6"/>
    <w:rsid w:val="00487053"/>
    <w:rsid w:val="00493FC4"/>
    <w:rsid w:val="004944BA"/>
    <w:rsid w:val="004951FF"/>
    <w:rsid w:val="00497B70"/>
    <w:rsid w:val="004A031D"/>
    <w:rsid w:val="004A161E"/>
    <w:rsid w:val="004A2C6D"/>
    <w:rsid w:val="004A4EC7"/>
    <w:rsid w:val="004A61B7"/>
    <w:rsid w:val="004A7345"/>
    <w:rsid w:val="004B05B5"/>
    <w:rsid w:val="004B137E"/>
    <w:rsid w:val="004B2732"/>
    <w:rsid w:val="004B27EA"/>
    <w:rsid w:val="004B464E"/>
    <w:rsid w:val="004B6683"/>
    <w:rsid w:val="004B6EC4"/>
    <w:rsid w:val="004B7589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1436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940"/>
    <w:rsid w:val="0051401D"/>
    <w:rsid w:val="00516298"/>
    <w:rsid w:val="0051775B"/>
    <w:rsid w:val="00517FEB"/>
    <w:rsid w:val="005223D5"/>
    <w:rsid w:val="005241AA"/>
    <w:rsid w:val="005246A5"/>
    <w:rsid w:val="005305EA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3347"/>
    <w:rsid w:val="005656E4"/>
    <w:rsid w:val="0056645F"/>
    <w:rsid w:val="00566F0E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3F93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2DDD"/>
    <w:rsid w:val="005D4E32"/>
    <w:rsid w:val="005D5631"/>
    <w:rsid w:val="005D5A08"/>
    <w:rsid w:val="005D65E6"/>
    <w:rsid w:val="005D77A2"/>
    <w:rsid w:val="005D7A15"/>
    <w:rsid w:val="005E0B1F"/>
    <w:rsid w:val="005E334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639B"/>
    <w:rsid w:val="005F7475"/>
    <w:rsid w:val="006000A4"/>
    <w:rsid w:val="00600F38"/>
    <w:rsid w:val="00600F3F"/>
    <w:rsid w:val="006020EE"/>
    <w:rsid w:val="0060382E"/>
    <w:rsid w:val="0060681B"/>
    <w:rsid w:val="006078B4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1245"/>
    <w:rsid w:val="006329E8"/>
    <w:rsid w:val="00632F55"/>
    <w:rsid w:val="00632FEE"/>
    <w:rsid w:val="0063346E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5F0D"/>
    <w:rsid w:val="00680984"/>
    <w:rsid w:val="00680CE0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4411"/>
    <w:rsid w:val="00695DB5"/>
    <w:rsid w:val="00696774"/>
    <w:rsid w:val="00696B49"/>
    <w:rsid w:val="006A1074"/>
    <w:rsid w:val="006A1EC1"/>
    <w:rsid w:val="006A374B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5141"/>
    <w:rsid w:val="006D6757"/>
    <w:rsid w:val="006D6BE5"/>
    <w:rsid w:val="006D70AA"/>
    <w:rsid w:val="006E085C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482C"/>
    <w:rsid w:val="0071542C"/>
    <w:rsid w:val="0071723D"/>
    <w:rsid w:val="00725322"/>
    <w:rsid w:val="00725B79"/>
    <w:rsid w:val="0072609B"/>
    <w:rsid w:val="00726A5F"/>
    <w:rsid w:val="007306C1"/>
    <w:rsid w:val="00730EDF"/>
    <w:rsid w:val="007319A6"/>
    <w:rsid w:val="00731E8B"/>
    <w:rsid w:val="007320C5"/>
    <w:rsid w:val="00740A96"/>
    <w:rsid w:val="00741CBB"/>
    <w:rsid w:val="007462BA"/>
    <w:rsid w:val="007474C8"/>
    <w:rsid w:val="00747807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5C1F"/>
    <w:rsid w:val="00766DE8"/>
    <w:rsid w:val="0077122A"/>
    <w:rsid w:val="0077159A"/>
    <w:rsid w:val="00772211"/>
    <w:rsid w:val="00773462"/>
    <w:rsid w:val="00773756"/>
    <w:rsid w:val="007753E6"/>
    <w:rsid w:val="007766D6"/>
    <w:rsid w:val="00777067"/>
    <w:rsid w:val="0078166C"/>
    <w:rsid w:val="00782820"/>
    <w:rsid w:val="00784CAA"/>
    <w:rsid w:val="00785A63"/>
    <w:rsid w:val="00785D98"/>
    <w:rsid w:val="00790FB1"/>
    <w:rsid w:val="00791AFC"/>
    <w:rsid w:val="00792269"/>
    <w:rsid w:val="007927D3"/>
    <w:rsid w:val="007929AF"/>
    <w:rsid w:val="00792E90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30FF"/>
    <w:rsid w:val="007D434C"/>
    <w:rsid w:val="007D45FD"/>
    <w:rsid w:val="007D4EF1"/>
    <w:rsid w:val="007D7ECA"/>
    <w:rsid w:val="007E044E"/>
    <w:rsid w:val="007E3628"/>
    <w:rsid w:val="007E3E23"/>
    <w:rsid w:val="007E50EC"/>
    <w:rsid w:val="007F27A3"/>
    <w:rsid w:val="007F63FE"/>
    <w:rsid w:val="00802D9C"/>
    <w:rsid w:val="008039BB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46CB"/>
    <w:rsid w:val="00875348"/>
    <w:rsid w:val="00875638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2F1D"/>
    <w:rsid w:val="008A5614"/>
    <w:rsid w:val="008A5687"/>
    <w:rsid w:val="008A5F1E"/>
    <w:rsid w:val="008B0FA6"/>
    <w:rsid w:val="008B39AE"/>
    <w:rsid w:val="008B4FC1"/>
    <w:rsid w:val="008B5653"/>
    <w:rsid w:val="008B574F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1E52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2E22"/>
    <w:rsid w:val="009141C1"/>
    <w:rsid w:val="00914752"/>
    <w:rsid w:val="00914807"/>
    <w:rsid w:val="009203AA"/>
    <w:rsid w:val="00920BA9"/>
    <w:rsid w:val="00920FC4"/>
    <w:rsid w:val="0092240A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63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6E69"/>
    <w:rsid w:val="00980100"/>
    <w:rsid w:val="009833A7"/>
    <w:rsid w:val="00984084"/>
    <w:rsid w:val="0098496B"/>
    <w:rsid w:val="00985A0F"/>
    <w:rsid w:val="00985C2D"/>
    <w:rsid w:val="00987686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4F4D"/>
    <w:rsid w:val="009A6DFC"/>
    <w:rsid w:val="009B0884"/>
    <w:rsid w:val="009B0EFF"/>
    <w:rsid w:val="009C0D74"/>
    <w:rsid w:val="009C1312"/>
    <w:rsid w:val="009C188A"/>
    <w:rsid w:val="009C1EFD"/>
    <w:rsid w:val="009C453A"/>
    <w:rsid w:val="009C523D"/>
    <w:rsid w:val="009C6845"/>
    <w:rsid w:val="009C72D8"/>
    <w:rsid w:val="009C77EB"/>
    <w:rsid w:val="009C7CB6"/>
    <w:rsid w:val="009D190C"/>
    <w:rsid w:val="009D1A2D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3A58"/>
    <w:rsid w:val="00A15D03"/>
    <w:rsid w:val="00A207E2"/>
    <w:rsid w:val="00A20A6A"/>
    <w:rsid w:val="00A21353"/>
    <w:rsid w:val="00A21F63"/>
    <w:rsid w:val="00A22F43"/>
    <w:rsid w:val="00A27640"/>
    <w:rsid w:val="00A3022D"/>
    <w:rsid w:val="00A31452"/>
    <w:rsid w:val="00A323FF"/>
    <w:rsid w:val="00A324A5"/>
    <w:rsid w:val="00A33A93"/>
    <w:rsid w:val="00A3606A"/>
    <w:rsid w:val="00A360CF"/>
    <w:rsid w:val="00A37EAB"/>
    <w:rsid w:val="00A40D31"/>
    <w:rsid w:val="00A41FA9"/>
    <w:rsid w:val="00A424ED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4B76"/>
    <w:rsid w:val="00AE6302"/>
    <w:rsid w:val="00AE7860"/>
    <w:rsid w:val="00AF0B04"/>
    <w:rsid w:val="00AF4771"/>
    <w:rsid w:val="00AF5AC0"/>
    <w:rsid w:val="00AF5E33"/>
    <w:rsid w:val="00AF6E70"/>
    <w:rsid w:val="00AF6E71"/>
    <w:rsid w:val="00AF71B1"/>
    <w:rsid w:val="00B01E4F"/>
    <w:rsid w:val="00B02158"/>
    <w:rsid w:val="00B03AA5"/>
    <w:rsid w:val="00B0583C"/>
    <w:rsid w:val="00B05961"/>
    <w:rsid w:val="00B05D63"/>
    <w:rsid w:val="00B06C7B"/>
    <w:rsid w:val="00B07638"/>
    <w:rsid w:val="00B10242"/>
    <w:rsid w:val="00B112E4"/>
    <w:rsid w:val="00B1176F"/>
    <w:rsid w:val="00B12CC2"/>
    <w:rsid w:val="00B12D81"/>
    <w:rsid w:val="00B141F4"/>
    <w:rsid w:val="00B163C3"/>
    <w:rsid w:val="00B174C4"/>
    <w:rsid w:val="00B20ED6"/>
    <w:rsid w:val="00B315F4"/>
    <w:rsid w:val="00B353C8"/>
    <w:rsid w:val="00B36352"/>
    <w:rsid w:val="00B36EC0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3E66"/>
    <w:rsid w:val="00B85E99"/>
    <w:rsid w:val="00B86B0E"/>
    <w:rsid w:val="00B872B9"/>
    <w:rsid w:val="00B90601"/>
    <w:rsid w:val="00B909C6"/>
    <w:rsid w:val="00B91089"/>
    <w:rsid w:val="00B92D27"/>
    <w:rsid w:val="00B97544"/>
    <w:rsid w:val="00B97BB4"/>
    <w:rsid w:val="00B97D2D"/>
    <w:rsid w:val="00BA0610"/>
    <w:rsid w:val="00BA0C70"/>
    <w:rsid w:val="00BA3C55"/>
    <w:rsid w:val="00BA479B"/>
    <w:rsid w:val="00BA6341"/>
    <w:rsid w:val="00BA6F25"/>
    <w:rsid w:val="00BB0DC2"/>
    <w:rsid w:val="00BB0DCD"/>
    <w:rsid w:val="00BB30C2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5DB4"/>
    <w:rsid w:val="00C16D79"/>
    <w:rsid w:val="00C226BC"/>
    <w:rsid w:val="00C23148"/>
    <w:rsid w:val="00C242EA"/>
    <w:rsid w:val="00C2444A"/>
    <w:rsid w:val="00C320E4"/>
    <w:rsid w:val="00C32169"/>
    <w:rsid w:val="00C33214"/>
    <w:rsid w:val="00C40DF2"/>
    <w:rsid w:val="00C41621"/>
    <w:rsid w:val="00C41772"/>
    <w:rsid w:val="00C4203F"/>
    <w:rsid w:val="00C4342E"/>
    <w:rsid w:val="00C4412D"/>
    <w:rsid w:val="00C461E6"/>
    <w:rsid w:val="00C46CD4"/>
    <w:rsid w:val="00C47F1B"/>
    <w:rsid w:val="00C47F6C"/>
    <w:rsid w:val="00C5083D"/>
    <w:rsid w:val="00C51AF6"/>
    <w:rsid w:val="00C524B4"/>
    <w:rsid w:val="00C537CB"/>
    <w:rsid w:val="00C546AF"/>
    <w:rsid w:val="00C55E75"/>
    <w:rsid w:val="00C60036"/>
    <w:rsid w:val="00C602B1"/>
    <w:rsid w:val="00C62372"/>
    <w:rsid w:val="00C626CB"/>
    <w:rsid w:val="00C63EE7"/>
    <w:rsid w:val="00C648C8"/>
    <w:rsid w:val="00C65480"/>
    <w:rsid w:val="00C66A0B"/>
    <w:rsid w:val="00C7049A"/>
    <w:rsid w:val="00C704F6"/>
    <w:rsid w:val="00C70F80"/>
    <w:rsid w:val="00C747A0"/>
    <w:rsid w:val="00C74B27"/>
    <w:rsid w:val="00C80BC5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1492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095"/>
    <w:rsid w:val="00D03EC4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77A5"/>
    <w:rsid w:val="00D6786A"/>
    <w:rsid w:val="00D71C54"/>
    <w:rsid w:val="00D71E97"/>
    <w:rsid w:val="00D72774"/>
    <w:rsid w:val="00D752E8"/>
    <w:rsid w:val="00D75CE9"/>
    <w:rsid w:val="00D77FE0"/>
    <w:rsid w:val="00D820C0"/>
    <w:rsid w:val="00D824DE"/>
    <w:rsid w:val="00D8765B"/>
    <w:rsid w:val="00D923DC"/>
    <w:rsid w:val="00D93686"/>
    <w:rsid w:val="00D93D96"/>
    <w:rsid w:val="00D94F24"/>
    <w:rsid w:val="00D95766"/>
    <w:rsid w:val="00D963EC"/>
    <w:rsid w:val="00D967B7"/>
    <w:rsid w:val="00D96D98"/>
    <w:rsid w:val="00DA5118"/>
    <w:rsid w:val="00DA55B2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D2639"/>
    <w:rsid w:val="00DD309D"/>
    <w:rsid w:val="00DD3A5D"/>
    <w:rsid w:val="00DD6E7C"/>
    <w:rsid w:val="00DE1EC3"/>
    <w:rsid w:val="00DE2E25"/>
    <w:rsid w:val="00DE383A"/>
    <w:rsid w:val="00DE3C6D"/>
    <w:rsid w:val="00DE4E3B"/>
    <w:rsid w:val="00DF1BF0"/>
    <w:rsid w:val="00DF2A63"/>
    <w:rsid w:val="00DF5FBB"/>
    <w:rsid w:val="00DF6DD0"/>
    <w:rsid w:val="00DF7385"/>
    <w:rsid w:val="00E00C1C"/>
    <w:rsid w:val="00E019FF"/>
    <w:rsid w:val="00E01E27"/>
    <w:rsid w:val="00E03DB4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361D"/>
    <w:rsid w:val="00E44992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57E7F"/>
    <w:rsid w:val="00E625C7"/>
    <w:rsid w:val="00E62D01"/>
    <w:rsid w:val="00E70426"/>
    <w:rsid w:val="00E70B44"/>
    <w:rsid w:val="00E71631"/>
    <w:rsid w:val="00E71D02"/>
    <w:rsid w:val="00E72798"/>
    <w:rsid w:val="00E72EAA"/>
    <w:rsid w:val="00E7301B"/>
    <w:rsid w:val="00E7524C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0C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16D8"/>
    <w:rsid w:val="00EF1B87"/>
    <w:rsid w:val="00EF54D0"/>
    <w:rsid w:val="00EF588D"/>
    <w:rsid w:val="00EF6A2A"/>
    <w:rsid w:val="00EF731C"/>
    <w:rsid w:val="00EF7492"/>
    <w:rsid w:val="00EF7B2A"/>
    <w:rsid w:val="00F03019"/>
    <w:rsid w:val="00F0316D"/>
    <w:rsid w:val="00F06DEC"/>
    <w:rsid w:val="00F1081C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A56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4D01"/>
    <w:rsid w:val="00F65C2B"/>
    <w:rsid w:val="00F67D10"/>
    <w:rsid w:val="00F729F3"/>
    <w:rsid w:val="00F72C36"/>
    <w:rsid w:val="00F77F9D"/>
    <w:rsid w:val="00F84394"/>
    <w:rsid w:val="00F84597"/>
    <w:rsid w:val="00F851F7"/>
    <w:rsid w:val="00F87C26"/>
    <w:rsid w:val="00F93EF0"/>
    <w:rsid w:val="00F93FFE"/>
    <w:rsid w:val="00F95A87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6B5A"/>
    <w:rsid w:val="00FB6E64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05D"/>
    <w:rsid w:val="00FD7243"/>
    <w:rsid w:val="00FE0734"/>
    <w:rsid w:val="00FE3381"/>
    <w:rsid w:val="00FE3461"/>
    <w:rsid w:val="00FE421E"/>
    <w:rsid w:val="00FE4FF0"/>
    <w:rsid w:val="00FE5831"/>
    <w:rsid w:val="00FE5CDF"/>
    <w:rsid w:val="00FE5F1F"/>
    <w:rsid w:val="00FE7124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A87C6C8A-3A2F-466D-9F2F-7382C365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34487"/>
    <w:pPr>
      <w:keepNext/>
      <w:bidi/>
      <w:outlineLvl w:val="0"/>
    </w:pPr>
    <w:rPr>
      <w:rFonts w:asciiTheme="majorBidi" w:hAnsiTheme="majorBidi" w:cstheme="majorBidi"/>
      <w:b/>
      <w:bCs/>
      <w:color w:val="17365D" w:themeColor="text2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8A2F1D"/>
    <w:pPr>
      <w:keepNext/>
      <w:bidi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234487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234487"/>
    <w:rPr>
      <w:rFonts w:asciiTheme="majorBidi" w:hAnsiTheme="majorBidi" w:cstheme="majorBidi"/>
      <w:b/>
      <w:bCs/>
      <w:color w:val="17365D" w:themeColor="text2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8A2F1D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3900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E6C96E-EC65-40AF-8CCB-253E6534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8</Pages>
  <Words>1434</Words>
  <Characters>8175</Characters>
  <Application>Microsoft Office Word</Application>
  <DocSecurity>0</DocSecurity>
  <Lines>68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9590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Abdulmoneim Ibrahim Aboush</cp:lastModifiedBy>
  <cp:revision>43</cp:revision>
  <cp:lastPrinted>2020-05-07T13:53:00Z</cp:lastPrinted>
  <dcterms:created xsi:type="dcterms:W3CDTF">2018-12-30T10:22:00Z</dcterms:created>
  <dcterms:modified xsi:type="dcterms:W3CDTF">2021-08-04T03:11:00Z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