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layout table"/>
      </w:tblPr>
      <w:tblGrid>
        <w:gridCol w:w="6288"/>
        <w:gridCol w:w="4512"/>
      </w:tblGrid>
      <w:tr w:rsidR="00184664" w:rsidRPr="00A85B6F" w:rsidTr="006F57E0">
        <w:tc>
          <w:tcPr>
            <w:tcW w:w="620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360" w:type="dxa"/>
                <w:right w:w="36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6273"/>
            </w:tblGrid>
            <w:tr w:rsidR="00184664" w:rsidRPr="00A85B6F" w:rsidTr="00242F84">
              <w:trPr>
                <w:trHeight w:hRule="exact" w:val="216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362C4A" w:rsidRPr="00A85B6F" w:rsidRDefault="00770513" w:rsidP="009D78F4">
                  <w:pPr>
                    <w:pStyle w:val="Heading2"/>
                  </w:pPr>
                  <w:sdt>
                    <w:sdtPr>
                      <w:alias w:val="Recipient Name:"/>
                      <w:tag w:val="Recipient Name:"/>
                      <w:id w:val="2044861746"/>
                      <w:placeholder>
                        <w:docPart w:val="725070BEFDDA41088349724EFFD0203A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9D78F4">
                        <w:t>the second internation</w:t>
                      </w:r>
                      <w:r w:rsidR="00780C12">
                        <w:t>al</w:t>
                      </w:r>
                      <w:r w:rsidR="009D78F4">
                        <w:t xml:space="preserve"> conference</w:t>
                      </w:r>
                    </w:sdtContent>
                  </w:sdt>
                </w:p>
                <w:p w:rsidR="00184664" w:rsidRDefault="00362C4A" w:rsidP="009D78F4">
                  <w:pPr>
                    <w:pStyle w:val="Heading3"/>
                  </w:pPr>
                  <w:r w:rsidRPr="00A85B6F">
                    <w:t xml:space="preserve"> </w:t>
                  </w:r>
                  <w:r w:rsidR="009D78F4">
                    <w:t>Interactive Media in the Arab World: Promise and Performance</w:t>
                  </w:r>
                </w:p>
                <w:p w:rsidR="005731FB" w:rsidRDefault="005731FB" w:rsidP="009D78F4">
                  <w:pPr>
                    <w:pStyle w:val="Heading3"/>
                  </w:pPr>
                </w:p>
                <w:p w:rsidR="005731FB" w:rsidRDefault="005731FB" w:rsidP="009D78F4">
                  <w:pPr>
                    <w:pStyle w:val="Heading3"/>
                  </w:pPr>
                </w:p>
                <w:p w:rsidR="005731FB" w:rsidRPr="00A85B6F" w:rsidRDefault="005731FB" w:rsidP="009D78F4">
                  <w:pPr>
                    <w:pStyle w:val="Heading3"/>
                  </w:pPr>
                </w:p>
              </w:tc>
            </w:tr>
            <w:tr w:rsidR="00184664" w:rsidRPr="00A85B6F" w:rsidTr="00242F84">
              <w:trPr>
                <w:trHeight w:val="806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4670DD" w:rsidRPr="002A7F16" w:rsidRDefault="009D78F4" w:rsidP="002A7F16">
                  <w:pPr>
                    <w:pStyle w:val="Signature"/>
                    <w:rPr>
                      <w:color w:val="4472C4" w:themeColor="accent5"/>
                    </w:rPr>
                  </w:pPr>
                  <w:r>
                    <w:t>Name:</w:t>
                  </w:r>
                </w:p>
                <w:p w:rsidR="005731FB" w:rsidRPr="005731FB" w:rsidRDefault="005731FB" w:rsidP="005731FB"/>
                <w:p w:rsidR="009D78F4" w:rsidRPr="00F50611" w:rsidRDefault="009D78F4" w:rsidP="00242F84">
                  <w:pPr>
                    <w:rPr>
                      <w:color w:val="0070C0"/>
                    </w:rPr>
                  </w:pPr>
                  <w:r>
                    <w:t>Nationality:</w:t>
                  </w:r>
                </w:p>
                <w:p w:rsidR="009D78F4" w:rsidRPr="009D78F4" w:rsidRDefault="009D78F4" w:rsidP="009D78F4"/>
                <w:p w:rsidR="009D78F4" w:rsidRPr="00F50611" w:rsidRDefault="00780C12" w:rsidP="00242F84">
                  <w:pPr>
                    <w:rPr>
                      <w:color w:val="0070C0"/>
                    </w:rPr>
                  </w:pPr>
                  <w:r>
                    <w:t>Occupation:</w:t>
                  </w:r>
                </w:p>
                <w:p w:rsidR="00780C12" w:rsidRDefault="00780C12" w:rsidP="009D78F4"/>
                <w:p w:rsidR="00780C12" w:rsidRPr="00F50611" w:rsidRDefault="00780C12" w:rsidP="00242F84">
                  <w:pPr>
                    <w:rPr>
                      <w:color w:val="0070C0"/>
                    </w:rPr>
                  </w:pPr>
                  <w:r>
                    <w:t>Specialty:</w:t>
                  </w:r>
                </w:p>
                <w:p w:rsidR="00780C12" w:rsidRDefault="00780C12" w:rsidP="009D78F4"/>
                <w:p w:rsidR="00780C12" w:rsidRPr="00F50611" w:rsidRDefault="00780C12" w:rsidP="00242F84">
                  <w:pPr>
                    <w:rPr>
                      <w:color w:val="0070C0"/>
                    </w:rPr>
                  </w:pPr>
                  <w:r>
                    <w:t>Employer:</w:t>
                  </w:r>
                </w:p>
                <w:p w:rsidR="00780C12" w:rsidRDefault="00780C12" w:rsidP="009D78F4"/>
                <w:p w:rsidR="00780C12" w:rsidRPr="00F50611" w:rsidRDefault="00B55E97" w:rsidP="00242F84">
                  <w:pPr>
                    <w:rPr>
                      <w:color w:val="0070C0"/>
                    </w:rPr>
                  </w:pPr>
                  <w:r>
                    <w:t>Degree</w:t>
                  </w:r>
                  <w:r w:rsidR="00780C12">
                    <w:t>:</w:t>
                  </w:r>
                </w:p>
                <w:p w:rsidR="00780C12" w:rsidRDefault="00780C12" w:rsidP="009D78F4"/>
                <w:p w:rsidR="009D3B16" w:rsidRPr="00F50611" w:rsidRDefault="009D3B16" w:rsidP="00242F84">
                  <w:pPr>
                    <w:rPr>
                      <w:color w:val="0070C0"/>
                    </w:rPr>
                  </w:pPr>
                  <w:r>
                    <w:t>Type of Participation:</w:t>
                  </w:r>
                </w:p>
                <w:p w:rsidR="00780C12" w:rsidRDefault="00780C12" w:rsidP="009D3B16">
                  <w:r>
                    <w:t>Paper  (</w:t>
                  </w:r>
                  <w:r w:rsidRPr="00242F84">
                    <w:rPr>
                      <w:color w:val="4472C4" w:themeColor="accent5"/>
                    </w:rPr>
                    <w:t xml:space="preserve">     </w:t>
                  </w:r>
                  <w:r>
                    <w:t xml:space="preserve">)          </w:t>
                  </w:r>
                  <w:r w:rsidR="009D3B16">
                    <w:t>Working Paper  (</w:t>
                  </w:r>
                  <w:r w:rsidR="009D3B16" w:rsidRPr="00242F84">
                    <w:rPr>
                      <w:color w:val="4472C4" w:themeColor="accent5"/>
                    </w:rPr>
                    <w:t xml:space="preserve">     </w:t>
                  </w:r>
                  <w:r w:rsidR="009D3B16">
                    <w:t>)</w:t>
                  </w:r>
                </w:p>
                <w:p w:rsidR="009D3B16" w:rsidRDefault="009D3B16" w:rsidP="009D3B16"/>
                <w:p w:rsidR="009D3B16" w:rsidRPr="00F50611" w:rsidRDefault="009D3B16" w:rsidP="00242F84">
                  <w:pPr>
                    <w:rPr>
                      <w:color w:val="0070C0"/>
                    </w:rPr>
                  </w:pPr>
                  <w:r>
                    <w:t>Paper/Working Paper Title:</w:t>
                  </w:r>
                </w:p>
                <w:p w:rsidR="009D3B16" w:rsidRDefault="009D3B16" w:rsidP="009D3B16"/>
                <w:p w:rsidR="009D3B16" w:rsidRPr="00F50611" w:rsidRDefault="009D3B16" w:rsidP="00242F84">
                  <w:pPr>
                    <w:rPr>
                      <w:color w:val="0070C0"/>
                    </w:rPr>
                  </w:pPr>
                  <w:r>
                    <w:t>Address:</w:t>
                  </w:r>
                </w:p>
                <w:p w:rsidR="009D3B16" w:rsidRDefault="009D3B16" w:rsidP="009D3B16"/>
                <w:p w:rsidR="009D3B16" w:rsidRPr="00F50611" w:rsidRDefault="009D3B16" w:rsidP="00242F84">
                  <w:pPr>
                    <w:rPr>
                      <w:color w:val="0070C0"/>
                    </w:rPr>
                  </w:pPr>
                  <w:r>
                    <w:t>Telephone:</w:t>
                  </w:r>
                </w:p>
                <w:p w:rsidR="009D3B16" w:rsidRDefault="009D3B16" w:rsidP="009D3B16"/>
                <w:p w:rsidR="009D3B16" w:rsidRPr="00F50611" w:rsidRDefault="009D3B16" w:rsidP="00242F84">
                  <w:pPr>
                    <w:rPr>
                      <w:color w:val="0070C0"/>
                    </w:rPr>
                  </w:pPr>
                  <w:r>
                    <w:t>Mobile Phone:</w:t>
                  </w:r>
                </w:p>
                <w:p w:rsidR="009D3B16" w:rsidRDefault="009D3B16" w:rsidP="009D3B16"/>
                <w:p w:rsidR="009D3B16" w:rsidRPr="00242F84" w:rsidRDefault="009D3B16" w:rsidP="00242F84">
                  <w:pPr>
                    <w:rPr>
                      <w:color w:val="0070C0"/>
                    </w:rPr>
                  </w:pPr>
                  <w:r>
                    <w:t>Fax:</w:t>
                  </w:r>
                  <w:r w:rsidR="00242F84">
                    <w:rPr>
                      <w:color w:val="0070C0"/>
                    </w:rPr>
                    <w:br/>
                  </w:r>
                </w:p>
                <w:p w:rsidR="00780C12" w:rsidRPr="009D78F4" w:rsidRDefault="009D3B16" w:rsidP="00242F84">
                  <w:r>
                    <w:t>E-mail:</w:t>
                  </w:r>
                  <w:r w:rsidR="00242F84">
                    <w:rPr>
                      <w:color w:val="4472C4" w:themeColor="accent5"/>
                    </w:rPr>
                    <w:t xml:space="preserve"> </w:t>
                  </w:r>
                  <w:r w:rsidRPr="00242F84">
                    <w:rPr>
                      <w:color w:val="4472C4" w:themeColor="accent5"/>
                    </w:rPr>
                    <w:t xml:space="preserve"> </w:t>
                  </w:r>
                </w:p>
              </w:tc>
            </w:tr>
          </w:tbl>
          <w:p w:rsidR="00184664" w:rsidRPr="00A85B6F" w:rsidRDefault="00184664" w:rsidP="00CC7AD0"/>
        </w:tc>
        <w:tc>
          <w:tcPr>
            <w:tcW w:w="445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4623" w:type="dxa"/>
              <w:tblLayout w:type="fixed"/>
              <w:tblCellMar>
                <w:left w:w="360" w:type="dxa"/>
                <w:bottom w:w="360" w:type="dxa"/>
                <w:right w:w="360" w:type="dxa"/>
              </w:tblCellMar>
              <w:tblLook w:val="04A0" w:firstRow="1" w:lastRow="0" w:firstColumn="1" w:lastColumn="0" w:noHBand="0" w:noVBand="1"/>
              <w:tblDescription w:val="Right side layout table"/>
            </w:tblPr>
            <w:tblGrid>
              <w:gridCol w:w="4623"/>
            </w:tblGrid>
            <w:tr w:rsidR="00184664" w:rsidRPr="00A85B6F" w:rsidTr="00242F84">
              <w:trPr>
                <w:trHeight w:hRule="exact" w:val="2820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362C4A" w:rsidRPr="00A85B6F" w:rsidRDefault="009D78F4" w:rsidP="009D78F4">
                  <w:pPr>
                    <w:pStyle w:val="Heading2"/>
                  </w:pPr>
                  <w:r>
                    <w:t>NOTE</w:t>
                  </w:r>
                </w:p>
                <w:p w:rsidR="00184664" w:rsidRPr="009D78F4" w:rsidRDefault="009D78F4" w:rsidP="009D78F4">
                  <w:pPr>
                    <w:pStyle w:val="Heading3"/>
                    <w:rPr>
                      <w:b w:val="0"/>
                      <w:bCs/>
                      <w:sz w:val="24"/>
                    </w:rPr>
                  </w:pPr>
                  <w:r w:rsidRPr="009D78F4">
                    <w:rPr>
                      <w:rFonts w:ascii="Calibri Light" w:hAnsi="Calibri Light" w:cs="Calibri Light"/>
                      <w:b w:val="0"/>
                      <w:bCs/>
                      <w:color w:val="000000"/>
                      <w:sz w:val="24"/>
                    </w:rPr>
                    <w:t xml:space="preserve">Please attach to this form your abstract (300 words), your CV, your digital photo, and a copy of your passport for non-Saudi nationals (page with picture) for visa processing.  </w:t>
                  </w:r>
                </w:p>
              </w:tc>
            </w:tr>
          </w:tbl>
          <w:p w:rsidR="006337E6" w:rsidRPr="00A85B6F" w:rsidRDefault="006337E6" w:rsidP="00CC7AD0"/>
        </w:tc>
        <w:bookmarkStart w:id="0" w:name="_GoBack"/>
        <w:bookmarkEnd w:id="0"/>
      </w:tr>
    </w:tbl>
    <w:p w:rsidR="00B56F21" w:rsidRDefault="00F11F4D" w:rsidP="009D3B16">
      <w:pPr>
        <w:pStyle w:val="NoSpacing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C7058" wp14:editId="714EB4A3">
                <wp:simplePos x="0" y="0"/>
                <wp:positionH relativeFrom="column">
                  <wp:posOffset>-381000</wp:posOffset>
                </wp:positionH>
                <wp:positionV relativeFrom="paragraph">
                  <wp:posOffset>-9803765</wp:posOffset>
                </wp:positionV>
                <wp:extent cx="1971675" cy="19335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458C" w:rsidRDefault="006E458C" w:rsidP="006E458C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E1DFD63" wp14:editId="3F8EA970">
                                  <wp:extent cx="1719580" cy="663392"/>
                                  <wp:effectExtent l="0" t="0" r="0" b="381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og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3697" cy="691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C7058" id="Rectangle 5" o:spid="_x0000_s1026" style="position:absolute;margin-left:-30pt;margin-top:-771.95pt;width:155.25pt;height:15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" filled="f" stroked="f" strokeweight="1pt">
                <v:textbox>
                  <w:txbxContent>
                    <w:p w:rsidR="006E458C" w:rsidRDefault="006E458C" w:rsidP="006E458C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5E1DFD63" wp14:editId="3F8EA970">
                            <wp:extent cx="1719580" cy="663392"/>
                            <wp:effectExtent l="0" t="0" r="0" b="381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ogo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3697" cy="691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2F8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9A2B3" wp14:editId="39F36F27">
                <wp:simplePos x="0" y="0"/>
                <wp:positionH relativeFrom="column">
                  <wp:posOffset>28575</wp:posOffset>
                </wp:positionH>
                <wp:positionV relativeFrom="paragraph">
                  <wp:posOffset>-8122920</wp:posOffset>
                </wp:positionV>
                <wp:extent cx="6800850" cy="304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31FB" w:rsidRPr="005731FB" w:rsidRDefault="005731FB" w:rsidP="00B12D92">
                            <w:pPr>
                              <w:pStyle w:val="Heading1"/>
                              <w:spacing w:after="12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5731F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King Saud University – Riyadh – Kingdom of Saudi Arabia</w:t>
                            </w:r>
                          </w:p>
                          <w:p w:rsidR="005731FB" w:rsidRDefault="005731FB" w:rsidP="005731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9A2B3" id="Rectangle 1" o:spid="_x0000_s1027" style="position:absolute;margin-left:2.25pt;margin-top:-639.6pt;width:53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" filled="f" stroked="f" strokeweight="1pt">
                <v:textbox>
                  <w:txbxContent>
                    <w:p w:rsidR="005731FB" w:rsidRPr="005731FB" w:rsidRDefault="005731FB" w:rsidP="00B12D92">
                      <w:pPr>
                        <w:pStyle w:val="Heading1"/>
                        <w:spacing w:after="120"/>
                        <w:rPr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5731FB">
                        <w:rPr>
                          <w:color w:val="3B3838" w:themeColor="background2" w:themeShade="40"/>
                          <w:sz w:val="18"/>
                          <w:szCs w:val="18"/>
                        </w:rPr>
                        <w:t>King Saud University – Riyadh – Kingdom of Saudi Arabia</w:t>
                      </w:r>
                    </w:p>
                    <w:p w:rsidR="005731FB" w:rsidRDefault="005731FB" w:rsidP="005731F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56F21" w:rsidSect="00242F84">
      <w:footerReference w:type="default" r:id="rId9"/>
      <w:headerReference w:type="first" r:id="rId10"/>
      <w:pgSz w:w="12240" w:h="15840"/>
      <w:pgMar w:top="0" w:right="720" w:bottom="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513" w:rsidRDefault="00770513" w:rsidP="008B2920">
      <w:pPr>
        <w:spacing w:after="0" w:line="240" w:lineRule="auto"/>
      </w:pPr>
      <w:r>
        <w:separator/>
      </w:r>
    </w:p>
  </w:endnote>
  <w:endnote w:type="continuationSeparator" w:id="0">
    <w:p w:rsidR="00770513" w:rsidRDefault="00770513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45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513" w:rsidRDefault="00770513" w:rsidP="008B2920">
      <w:pPr>
        <w:spacing w:after="0" w:line="240" w:lineRule="auto"/>
      </w:pPr>
      <w:r>
        <w:separator/>
      </w:r>
    </w:p>
  </w:footnote>
  <w:footnote w:type="continuationSeparator" w:id="0">
    <w:p w:rsidR="00770513" w:rsidRDefault="00770513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720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770"/>
    </w:tblGrid>
    <w:tr w:rsidR="00A85B6F" w:rsidTr="00242F84">
      <w:tc>
        <w:tcPr>
          <w:tcW w:w="9340" w:type="dxa"/>
          <w:tcBorders>
            <w:bottom w:val="single" w:sz="12" w:space="0" w:color="FFD556" w:themeColor="accent1"/>
          </w:tcBorders>
        </w:tcPr>
        <w:p w:rsidR="00A85B6F" w:rsidRDefault="00FF2F11" w:rsidP="00B12D92">
          <w:pPr>
            <w:pStyle w:val="Heading1"/>
          </w:pPr>
          <w:r>
            <w:rPr>
              <w:lang w:val="en-GB"/>
            </w:rPr>
            <w:t>PArticipation form</w:t>
          </w:r>
        </w:p>
      </w:tc>
    </w:tr>
    <w:tr w:rsidR="00142F58" w:rsidTr="00242F84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142F58" w:rsidRDefault="00142F58" w:rsidP="00142F58"/>
      </w:tc>
    </w:tr>
  </w:tbl>
  <w:p w:rsidR="00BD5EFB" w:rsidRDefault="00BD5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readOnly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F4"/>
    <w:rsid w:val="000243D1"/>
    <w:rsid w:val="00040F70"/>
    <w:rsid w:val="00057F04"/>
    <w:rsid w:val="000A378C"/>
    <w:rsid w:val="0010042F"/>
    <w:rsid w:val="00135C2C"/>
    <w:rsid w:val="00142F58"/>
    <w:rsid w:val="00153ED4"/>
    <w:rsid w:val="00184664"/>
    <w:rsid w:val="001F60D3"/>
    <w:rsid w:val="00242F84"/>
    <w:rsid w:val="0027115C"/>
    <w:rsid w:val="00293B83"/>
    <w:rsid w:val="002A7F16"/>
    <w:rsid w:val="002B1FAA"/>
    <w:rsid w:val="00362C4A"/>
    <w:rsid w:val="00390414"/>
    <w:rsid w:val="003B5B09"/>
    <w:rsid w:val="003E1711"/>
    <w:rsid w:val="004310D4"/>
    <w:rsid w:val="00442D4C"/>
    <w:rsid w:val="0045425A"/>
    <w:rsid w:val="00454631"/>
    <w:rsid w:val="00463A38"/>
    <w:rsid w:val="004670DD"/>
    <w:rsid w:val="0048346B"/>
    <w:rsid w:val="004A5C40"/>
    <w:rsid w:val="004C36F2"/>
    <w:rsid w:val="004E4CA5"/>
    <w:rsid w:val="00502D70"/>
    <w:rsid w:val="00510920"/>
    <w:rsid w:val="005731FB"/>
    <w:rsid w:val="005B0E81"/>
    <w:rsid w:val="00630D36"/>
    <w:rsid w:val="006337E6"/>
    <w:rsid w:val="006A3CE7"/>
    <w:rsid w:val="006C6DEF"/>
    <w:rsid w:val="006E458C"/>
    <w:rsid w:val="006F1734"/>
    <w:rsid w:val="006F57E0"/>
    <w:rsid w:val="007540CF"/>
    <w:rsid w:val="00770513"/>
    <w:rsid w:val="00780C12"/>
    <w:rsid w:val="00781D13"/>
    <w:rsid w:val="00783C41"/>
    <w:rsid w:val="00787503"/>
    <w:rsid w:val="007E7032"/>
    <w:rsid w:val="00833359"/>
    <w:rsid w:val="00837997"/>
    <w:rsid w:val="00853CE2"/>
    <w:rsid w:val="00860491"/>
    <w:rsid w:val="00887A77"/>
    <w:rsid w:val="008B0602"/>
    <w:rsid w:val="008B2920"/>
    <w:rsid w:val="008B2DF7"/>
    <w:rsid w:val="009039F1"/>
    <w:rsid w:val="00920537"/>
    <w:rsid w:val="009244EC"/>
    <w:rsid w:val="00924A1E"/>
    <w:rsid w:val="00983B7D"/>
    <w:rsid w:val="009C3592"/>
    <w:rsid w:val="009D3B16"/>
    <w:rsid w:val="009D78F4"/>
    <w:rsid w:val="00A213B1"/>
    <w:rsid w:val="00A50A33"/>
    <w:rsid w:val="00A77E6F"/>
    <w:rsid w:val="00A83CB1"/>
    <w:rsid w:val="00A85B6F"/>
    <w:rsid w:val="00AA3476"/>
    <w:rsid w:val="00AA6B7B"/>
    <w:rsid w:val="00AB1351"/>
    <w:rsid w:val="00AB540C"/>
    <w:rsid w:val="00AC5D83"/>
    <w:rsid w:val="00AC6A73"/>
    <w:rsid w:val="00B12D92"/>
    <w:rsid w:val="00B41780"/>
    <w:rsid w:val="00B55E97"/>
    <w:rsid w:val="00B56F21"/>
    <w:rsid w:val="00B67DB0"/>
    <w:rsid w:val="00B85600"/>
    <w:rsid w:val="00BB2E77"/>
    <w:rsid w:val="00BD5EFB"/>
    <w:rsid w:val="00C35EFB"/>
    <w:rsid w:val="00C73037"/>
    <w:rsid w:val="00C97886"/>
    <w:rsid w:val="00CD7978"/>
    <w:rsid w:val="00D219A4"/>
    <w:rsid w:val="00D2689C"/>
    <w:rsid w:val="00D46C63"/>
    <w:rsid w:val="00DF6A6F"/>
    <w:rsid w:val="00E20402"/>
    <w:rsid w:val="00E7158F"/>
    <w:rsid w:val="00E75938"/>
    <w:rsid w:val="00E928A3"/>
    <w:rsid w:val="00EF6B3D"/>
    <w:rsid w:val="00F11F4D"/>
    <w:rsid w:val="00F43DF9"/>
    <w:rsid w:val="00F50611"/>
    <w:rsid w:val="00F67FBA"/>
    <w:rsid w:val="00F879CE"/>
    <w:rsid w:val="00FB4333"/>
    <w:rsid w:val="00FB58B6"/>
    <w:rsid w:val="00FE1639"/>
    <w:rsid w:val="00FF2F11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F35707-BCB6-43F7-8D3C-A1C966C8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d\AppData\Roaming\Microsoft\Templates\Crisp%20and%20clean%20cover%20letter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5070BEFDDA41088349724EFFD0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B350-21B3-4394-8FC1-F067AAC0C2AE}"/>
      </w:docPartPr>
      <w:docPartBody>
        <w:p w:rsidR="009B4E07" w:rsidRDefault="00A234BD">
          <w:pPr>
            <w:pStyle w:val="725070BEFDDA41088349724EFFD0203A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B7"/>
    <w:rsid w:val="00126A00"/>
    <w:rsid w:val="002F7D6C"/>
    <w:rsid w:val="003409E3"/>
    <w:rsid w:val="00574EA3"/>
    <w:rsid w:val="00584E8F"/>
    <w:rsid w:val="005B77F2"/>
    <w:rsid w:val="00615CBA"/>
    <w:rsid w:val="0075364F"/>
    <w:rsid w:val="00893AE2"/>
    <w:rsid w:val="00933308"/>
    <w:rsid w:val="009B4E07"/>
    <w:rsid w:val="009E137E"/>
    <w:rsid w:val="00A234BD"/>
    <w:rsid w:val="00B277E7"/>
    <w:rsid w:val="00C950B7"/>
    <w:rsid w:val="00DC3762"/>
    <w:rsid w:val="00E4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5070BEFDDA41088349724EFFD0203A">
    <w:name w:val="725070BEFDDA41088349724EFFD0203A"/>
  </w:style>
  <w:style w:type="paragraph" w:customStyle="1" w:styleId="92CD919817FF4F0DB872B35022CB356A">
    <w:name w:val="92CD919817FF4F0DB872B35022CB356A"/>
  </w:style>
  <w:style w:type="paragraph" w:customStyle="1" w:styleId="C256C72622D1442888CA9BD6DA11989E">
    <w:name w:val="C256C72622D1442888CA9BD6DA11989E"/>
  </w:style>
  <w:style w:type="paragraph" w:customStyle="1" w:styleId="ED87D736652C41448AEECDB22823C102">
    <w:name w:val="ED87D736652C41448AEECDB22823C102"/>
  </w:style>
  <w:style w:type="paragraph" w:customStyle="1" w:styleId="9E31C2AAADEF40E8AD7EB0CCF1D41060">
    <w:name w:val="9E31C2AAADEF40E8AD7EB0CCF1D41060"/>
  </w:style>
  <w:style w:type="paragraph" w:customStyle="1" w:styleId="FD4A195121FF4C448BA897B0575BFA4C">
    <w:name w:val="FD4A195121FF4C448BA897B0575BFA4C"/>
  </w:style>
  <w:style w:type="paragraph" w:customStyle="1" w:styleId="2622397C4FB048E2B9E86521FFF1FEFB">
    <w:name w:val="2622397C4FB048E2B9E86521FFF1FEFB"/>
  </w:style>
  <w:style w:type="paragraph" w:customStyle="1" w:styleId="A79012EF960A4AD0A7904B4DE74B9DCE">
    <w:name w:val="A79012EF960A4AD0A7904B4DE74B9DCE"/>
  </w:style>
  <w:style w:type="paragraph" w:customStyle="1" w:styleId="08256B37C4D94CC194BCC4A23FD52098">
    <w:name w:val="08256B37C4D94CC194BCC4A23FD52098"/>
  </w:style>
  <w:style w:type="paragraph" w:customStyle="1" w:styleId="6368B003E3FE4A1ABC4D732ADBDBA360">
    <w:name w:val="6368B003E3FE4A1ABC4D732ADBDBA360"/>
  </w:style>
  <w:style w:type="paragraph" w:customStyle="1" w:styleId="5167CC3D28214352BD7DE5782BAC914C">
    <w:name w:val="5167CC3D28214352BD7DE5782BAC914C"/>
  </w:style>
  <w:style w:type="paragraph" w:customStyle="1" w:styleId="BF61A57924F7460EA67EB246EA16D3F4">
    <w:name w:val="BF61A57924F7460EA67EB246EA16D3F4"/>
  </w:style>
  <w:style w:type="paragraph" w:customStyle="1" w:styleId="EF21CC24DAF94DA1BB4CA26D5430DD47">
    <w:name w:val="EF21CC24DAF94DA1BB4CA26D5430DD47"/>
  </w:style>
  <w:style w:type="paragraph" w:customStyle="1" w:styleId="CDDECBB7004346239A0FEBC4EF153D2D">
    <w:name w:val="CDDECBB7004346239A0FEBC4EF153D2D"/>
  </w:style>
  <w:style w:type="paragraph" w:customStyle="1" w:styleId="94B1913259804FCA9EB0CDB25ED21EDD">
    <w:name w:val="94B1913259804FCA9EB0CDB25ED21EDD"/>
  </w:style>
  <w:style w:type="paragraph" w:customStyle="1" w:styleId="10732B5D05824E8498670A89FC317A8A">
    <w:name w:val="10732B5D05824E8498670A89FC317A8A"/>
    <w:rsid w:val="00C950B7"/>
  </w:style>
  <w:style w:type="paragraph" w:customStyle="1" w:styleId="F01CA10ACD4F4BC98D75086F0DE90ED1">
    <w:name w:val="F01CA10ACD4F4BC98D75086F0DE90ED1"/>
    <w:rsid w:val="00C950B7"/>
  </w:style>
  <w:style w:type="paragraph" w:customStyle="1" w:styleId="C05FA553D00A46F3BAB3BB96120A0B96">
    <w:name w:val="C05FA553D00A46F3BAB3BB96120A0B96"/>
    <w:rsid w:val="00C950B7"/>
  </w:style>
  <w:style w:type="paragraph" w:customStyle="1" w:styleId="AFF7EFF5033C4D00B0ADE87E72534E66">
    <w:name w:val="AFF7EFF5033C4D00B0ADE87E72534E66"/>
    <w:rsid w:val="00C950B7"/>
  </w:style>
  <w:style w:type="paragraph" w:customStyle="1" w:styleId="A5C277E4888C44EF83C2F1B60C587933">
    <w:name w:val="A5C277E4888C44EF83C2F1B60C587933"/>
    <w:rsid w:val="00C950B7"/>
  </w:style>
  <w:style w:type="paragraph" w:customStyle="1" w:styleId="5658F7C929B7468EBCD8DAE549CBBC0D">
    <w:name w:val="5658F7C929B7468EBCD8DAE549CBBC0D"/>
    <w:rsid w:val="00C950B7"/>
  </w:style>
  <w:style w:type="paragraph" w:customStyle="1" w:styleId="FE7A0704698842EF8CF505E71533A310">
    <w:name w:val="FE7A0704698842EF8CF505E71533A310"/>
    <w:rsid w:val="00C950B7"/>
  </w:style>
  <w:style w:type="paragraph" w:customStyle="1" w:styleId="EAD71FD0BB634332B82255494AB6B21F">
    <w:name w:val="EAD71FD0BB634332B82255494AB6B21F"/>
    <w:rsid w:val="00C950B7"/>
  </w:style>
  <w:style w:type="paragraph" w:customStyle="1" w:styleId="76225CFE25364B088C58655B3C67B637">
    <w:name w:val="76225CFE25364B088C58655B3C67B637"/>
    <w:rsid w:val="009E13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the second international conference</CompanyFax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Crisp and clean cover letter, designed by MOO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2016-06-29T01:32:00Z</cp:lastPrinted>
  <dcterms:created xsi:type="dcterms:W3CDTF">2016-10-15T21:25:00Z</dcterms:created>
  <dcterms:modified xsi:type="dcterms:W3CDTF">2016-10-15T21:25:00Z</dcterms:modified>
</cp:coreProperties>
</file>